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D58" w:rsidRPr="009C4D58" w:rsidRDefault="009C4D58" w:rsidP="003D6FD9">
      <w:pPr>
        <w:pStyle w:val="ConsPlusNormal"/>
        <w:ind w:left="6237"/>
        <w:outlineLvl w:val="0"/>
        <w:rPr>
          <w:rFonts w:ascii="Times New Roman" w:hAnsi="Times New Roman" w:cs="Times New Roman"/>
          <w:sz w:val="24"/>
          <w:szCs w:val="24"/>
        </w:rPr>
      </w:pPr>
      <w:r w:rsidRPr="009C4D58">
        <w:rPr>
          <w:rFonts w:ascii="Times New Roman" w:hAnsi="Times New Roman" w:cs="Times New Roman"/>
          <w:sz w:val="24"/>
          <w:szCs w:val="24"/>
        </w:rPr>
        <w:t>Утвержден</w:t>
      </w:r>
    </w:p>
    <w:p w:rsidR="009C4D58" w:rsidRPr="009C4D58" w:rsidRDefault="003D6FD9" w:rsidP="003D6FD9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C4D58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Главы города Реутов</w:t>
      </w:r>
    </w:p>
    <w:p w:rsidR="009C4D58" w:rsidRPr="009C4D58" w:rsidRDefault="009C4D58" w:rsidP="003D6FD9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 w:rsidRPr="009C4D58">
        <w:rPr>
          <w:rFonts w:ascii="Times New Roman" w:hAnsi="Times New Roman" w:cs="Times New Roman"/>
          <w:sz w:val="24"/>
          <w:szCs w:val="24"/>
        </w:rPr>
        <w:t xml:space="preserve">от </w:t>
      </w:r>
      <w:r w:rsidR="00D20869">
        <w:rPr>
          <w:rFonts w:ascii="Times New Roman" w:hAnsi="Times New Roman" w:cs="Times New Roman"/>
          <w:sz w:val="24"/>
          <w:szCs w:val="24"/>
        </w:rPr>
        <w:t xml:space="preserve"> 13.08.2015</w:t>
      </w:r>
      <w:bookmarkStart w:id="0" w:name="_GoBack"/>
      <w:bookmarkEnd w:id="0"/>
      <w:r w:rsidRPr="009C4D58">
        <w:rPr>
          <w:rFonts w:ascii="Times New Roman" w:hAnsi="Times New Roman" w:cs="Times New Roman"/>
          <w:sz w:val="24"/>
          <w:szCs w:val="24"/>
        </w:rPr>
        <w:t xml:space="preserve"> г. N </w:t>
      </w:r>
      <w:r w:rsidR="00D20869">
        <w:rPr>
          <w:rFonts w:ascii="Times New Roman" w:hAnsi="Times New Roman" w:cs="Times New Roman"/>
          <w:sz w:val="24"/>
          <w:szCs w:val="24"/>
        </w:rPr>
        <w:t>305-ПГ</w:t>
      </w:r>
    </w:p>
    <w:p w:rsidR="009C4D58" w:rsidRDefault="009C4D58" w:rsidP="009C4D58">
      <w:pPr>
        <w:pStyle w:val="ConsPlusNormal"/>
        <w:jc w:val="both"/>
      </w:pPr>
    </w:p>
    <w:p w:rsidR="003D6FD9" w:rsidRDefault="003D6FD9" w:rsidP="009C4D58">
      <w:pPr>
        <w:pStyle w:val="ConsPlusNormal"/>
        <w:jc w:val="both"/>
      </w:pPr>
    </w:p>
    <w:p w:rsidR="003D6FD9" w:rsidRDefault="003D6FD9" w:rsidP="009C4D58">
      <w:pPr>
        <w:pStyle w:val="ConsPlusNormal"/>
        <w:jc w:val="both"/>
      </w:pPr>
    </w:p>
    <w:p w:rsidR="003D6FD9" w:rsidRDefault="003D6FD9" w:rsidP="009C4D58">
      <w:pPr>
        <w:pStyle w:val="ConsPlusNormal"/>
        <w:jc w:val="both"/>
      </w:pPr>
    </w:p>
    <w:p w:rsidR="00746888" w:rsidRDefault="00746888" w:rsidP="00746888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" w:name="Par38"/>
      <w:bookmarkEnd w:id="1"/>
      <w:r>
        <w:rPr>
          <w:rFonts w:ascii="Times New Roman" w:hAnsi="Times New Roman" w:cs="Times New Roman"/>
          <w:bCs/>
          <w:sz w:val="24"/>
          <w:szCs w:val="24"/>
        </w:rPr>
        <w:t>Порядок</w:t>
      </w:r>
    </w:p>
    <w:p w:rsidR="009C4D58" w:rsidRDefault="00746888" w:rsidP="00746888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формирования и финансового обеспечения выполнения муниципального задания муниципальными учреждениями городского округа Реутов</w:t>
      </w:r>
    </w:p>
    <w:p w:rsidR="00746888" w:rsidRDefault="00746888" w:rsidP="009C4D58">
      <w:pPr>
        <w:pStyle w:val="ConsPlusNormal"/>
        <w:jc w:val="both"/>
      </w:pPr>
    </w:p>
    <w:p w:rsidR="003D6FD9" w:rsidRDefault="003D6FD9" w:rsidP="009C4D58">
      <w:pPr>
        <w:pStyle w:val="ConsPlusNormal"/>
        <w:jc w:val="both"/>
      </w:pPr>
    </w:p>
    <w:p w:rsidR="009C4D58" w:rsidRPr="0069529F" w:rsidRDefault="009C4D58" w:rsidP="009C4D5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43"/>
      <w:bookmarkEnd w:id="2"/>
      <w:r w:rsidRPr="0069529F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9C4D58" w:rsidRDefault="009C4D58" w:rsidP="009C4D58">
      <w:pPr>
        <w:pStyle w:val="ConsPlusNormal"/>
        <w:jc w:val="both"/>
      </w:pPr>
    </w:p>
    <w:p w:rsidR="009C4D58" w:rsidRPr="00746888" w:rsidRDefault="009C4D58" w:rsidP="009C4D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1. </w:t>
      </w:r>
      <w:r w:rsidRPr="00746888">
        <w:rPr>
          <w:rFonts w:ascii="Times New Roman" w:hAnsi="Times New Roman" w:cs="Times New Roman"/>
          <w:sz w:val="24"/>
          <w:szCs w:val="24"/>
        </w:rPr>
        <w:t>Настоящий</w:t>
      </w:r>
      <w:r>
        <w:t xml:space="preserve"> </w:t>
      </w:r>
      <w:r w:rsidR="00746888">
        <w:rPr>
          <w:rFonts w:ascii="Times New Roman" w:hAnsi="Times New Roman" w:cs="Times New Roman"/>
          <w:bCs/>
          <w:sz w:val="24"/>
          <w:szCs w:val="24"/>
        </w:rPr>
        <w:t>Порядка формирования и финансового обеспечения выполнения муниципального задания муниципальными учреждениями городского округа Реутов</w:t>
      </w:r>
      <w:r w:rsidR="00746888">
        <w:t xml:space="preserve"> </w:t>
      </w:r>
      <w:r w:rsidRPr="00746888">
        <w:rPr>
          <w:rFonts w:ascii="Times New Roman" w:hAnsi="Times New Roman" w:cs="Times New Roman"/>
          <w:sz w:val="24"/>
          <w:szCs w:val="24"/>
        </w:rPr>
        <w:t xml:space="preserve">(далее - Порядок) определяет правила формирования и финансового обеспечения выполнения </w:t>
      </w:r>
      <w:r w:rsidR="00746888" w:rsidRPr="00746888">
        <w:rPr>
          <w:rFonts w:ascii="Times New Roman" w:hAnsi="Times New Roman" w:cs="Times New Roman"/>
          <w:sz w:val="24"/>
          <w:szCs w:val="24"/>
        </w:rPr>
        <w:t>муниципаль</w:t>
      </w:r>
      <w:r w:rsidRPr="00746888">
        <w:rPr>
          <w:rFonts w:ascii="Times New Roman" w:hAnsi="Times New Roman" w:cs="Times New Roman"/>
          <w:sz w:val="24"/>
          <w:szCs w:val="24"/>
        </w:rPr>
        <w:t xml:space="preserve">ного задания на оказание </w:t>
      </w:r>
      <w:r w:rsidR="00746888" w:rsidRPr="00746888">
        <w:rPr>
          <w:rFonts w:ascii="Times New Roman" w:hAnsi="Times New Roman" w:cs="Times New Roman"/>
          <w:sz w:val="24"/>
          <w:szCs w:val="24"/>
        </w:rPr>
        <w:t>муниципаль</w:t>
      </w:r>
      <w:r w:rsidRPr="00746888">
        <w:rPr>
          <w:rFonts w:ascii="Times New Roman" w:hAnsi="Times New Roman" w:cs="Times New Roman"/>
          <w:sz w:val="24"/>
          <w:szCs w:val="24"/>
        </w:rPr>
        <w:t xml:space="preserve">ных услуг (выполнение работ) физическим и юридическим лицам </w:t>
      </w:r>
      <w:r w:rsidR="00746888" w:rsidRPr="00746888">
        <w:rPr>
          <w:rFonts w:ascii="Times New Roman" w:hAnsi="Times New Roman" w:cs="Times New Roman"/>
          <w:sz w:val="24"/>
          <w:szCs w:val="24"/>
        </w:rPr>
        <w:t>муниципаль</w:t>
      </w:r>
      <w:r w:rsidRPr="00746888">
        <w:rPr>
          <w:rFonts w:ascii="Times New Roman" w:hAnsi="Times New Roman" w:cs="Times New Roman"/>
          <w:sz w:val="24"/>
          <w:szCs w:val="24"/>
        </w:rPr>
        <w:t xml:space="preserve">ными учреждениями </w:t>
      </w:r>
      <w:r w:rsidR="00746888" w:rsidRPr="00746888"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Pr="00746888">
        <w:rPr>
          <w:rFonts w:ascii="Times New Roman" w:hAnsi="Times New Roman" w:cs="Times New Roman"/>
          <w:sz w:val="24"/>
          <w:szCs w:val="24"/>
        </w:rPr>
        <w:t xml:space="preserve"> за счет бюджетных ассигнований на указанные цели (далее - </w:t>
      </w:r>
      <w:r w:rsidR="00746888" w:rsidRPr="00746888">
        <w:rPr>
          <w:rFonts w:ascii="Times New Roman" w:hAnsi="Times New Roman" w:cs="Times New Roman"/>
          <w:sz w:val="24"/>
          <w:szCs w:val="24"/>
        </w:rPr>
        <w:t>муниципаль</w:t>
      </w:r>
      <w:r w:rsidRPr="00746888">
        <w:rPr>
          <w:rFonts w:ascii="Times New Roman" w:hAnsi="Times New Roman" w:cs="Times New Roman"/>
          <w:sz w:val="24"/>
          <w:szCs w:val="24"/>
        </w:rPr>
        <w:t>ное задание).</w:t>
      </w:r>
    </w:p>
    <w:p w:rsidR="009C4D58" w:rsidRPr="00746888" w:rsidRDefault="009C4D58" w:rsidP="009C4D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888">
        <w:rPr>
          <w:rFonts w:ascii="Times New Roman" w:hAnsi="Times New Roman" w:cs="Times New Roman"/>
          <w:sz w:val="24"/>
          <w:szCs w:val="24"/>
        </w:rPr>
        <w:t xml:space="preserve">2. </w:t>
      </w:r>
      <w:r w:rsidR="00746888" w:rsidRPr="00746888">
        <w:rPr>
          <w:rFonts w:ascii="Times New Roman" w:hAnsi="Times New Roman" w:cs="Times New Roman"/>
          <w:sz w:val="24"/>
          <w:szCs w:val="24"/>
        </w:rPr>
        <w:t>Муниципаль</w:t>
      </w:r>
      <w:r w:rsidRPr="00746888">
        <w:rPr>
          <w:rFonts w:ascii="Times New Roman" w:hAnsi="Times New Roman" w:cs="Times New Roman"/>
          <w:sz w:val="24"/>
          <w:szCs w:val="24"/>
        </w:rPr>
        <w:t>ное задание формируется:</w:t>
      </w:r>
    </w:p>
    <w:p w:rsidR="009C4D58" w:rsidRPr="00746888" w:rsidRDefault="009C4D58" w:rsidP="009C4D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888">
        <w:rPr>
          <w:rFonts w:ascii="Times New Roman" w:hAnsi="Times New Roman" w:cs="Times New Roman"/>
          <w:sz w:val="24"/>
          <w:szCs w:val="24"/>
        </w:rPr>
        <w:t xml:space="preserve">для </w:t>
      </w:r>
      <w:r w:rsidR="00746888" w:rsidRPr="00746888">
        <w:rPr>
          <w:rFonts w:ascii="Times New Roman" w:hAnsi="Times New Roman" w:cs="Times New Roman"/>
          <w:sz w:val="24"/>
          <w:szCs w:val="24"/>
        </w:rPr>
        <w:t>муниципаль</w:t>
      </w:r>
      <w:r w:rsidRPr="00746888">
        <w:rPr>
          <w:rFonts w:ascii="Times New Roman" w:hAnsi="Times New Roman" w:cs="Times New Roman"/>
          <w:sz w:val="24"/>
          <w:szCs w:val="24"/>
        </w:rPr>
        <w:t xml:space="preserve">ных бюджетных и автономных учреждений </w:t>
      </w:r>
      <w:r w:rsidR="00746888" w:rsidRPr="00746888">
        <w:rPr>
          <w:rFonts w:ascii="Times New Roman" w:hAnsi="Times New Roman" w:cs="Times New Roman"/>
          <w:bCs/>
          <w:sz w:val="24"/>
          <w:szCs w:val="24"/>
        </w:rPr>
        <w:t>городского округа Реутов</w:t>
      </w:r>
      <w:r w:rsidRPr="00746888">
        <w:rPr>
          <w:rFonts w:ascii="Times New Roman" w:hAnsi="Times New Roman" w:cs="Times New Roman"/>
          <w:sz w:val="24"/>
          <w:szCs w:val="24"/>
        </w:rPr>
        <w:t xml:space="preserve"> - органом </w:t>
      </w:r>
      <w:r w:rsidR="005F0F14">
        <w:rPr>
          <w:rFonts w:ascii="Times New Roman" w:hAnsi="Times New Roman" w:cs="Times New Roman"/>
          <w:sz w:val="24"/>
          <w:szCs w:val="24"/>
        </w:rPr>
        <w:t xml:space="preserve"> </w:t>
      </w:r>
      <w:r w:rsidR="00746888" w:rsidRPr="00746888">
        <w:rPr>
          <w:rFonts w:ascii="Times New Roman" w:hAnsi="Times New Roman" w:cs="Times New Roman"/>
          <w:sz w:val="24"/>
          <w:szCs w:val="24"/>
        </w:rPr>
        <w:t>Администрации городского округа Реутов</w:t>
      </w:r>
      <w:r w:rsidRPr="00746888">
        <w:rPr>
          <w:rFonts w:ascii="Times New Roman" w:hAnsi="Times New Roman" w:cs="Times New Roman"/>
          <w:sz w:val="24"/>
          <w:szCs w:val="24"/>
        </w:rPr>
        <w:t>, осуществляющим функции и полномочия учредителя (далее - орган, осуществляющий функции и полномочия учредителя);</w:t>
      </w:r>
    </w:p>
    <w:p w:rsidR="009C4D58" w:rsidRPr="00746888" w:rsidRDefault="00746888" w:rsidP="009C4D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888">
        <w:rPr>
          <w:rFonts w:ascii="Times New Roman" w:hAnsi="Times New Roman" w:cs="Times New Roman"/>
          <w:sz w:val="24"/>
          <w:szCs w:val="24"/>
        </w:rPr>
        <w:t>для муниципаль</w:t>
      </w:r>
      <w:r w:rsidR="009C4D58" w:rsidRPr="00746888">
        <w:rPr>
          <w:rFonts w:ascii="Times New Roman" w:hAnsi="Times New Roman" w:cs="Times New Roman"/>
          <w:sz w:val="24"/>
          <w:szCs w:val="24"/>
        </w:rPr>
        <w:t xml:space="preserve">ных казенных учреждений </w:t>
      </w:r>
      <w:r w:rsidRPr="00746888">
        <w:rPr>
          <w:rFonts w:ascii="Times New Roman" w:hAnsi="Times New Roman" w:cs="Times New Roman"/>
          <w:bCs/>
          <w:sz w:val="24"/>
          <w:szCs w:val="24"/>
        </w:rPr>
        <w:t>городского округа Реутов</w:t>
      </w:r>
      <w:r w:rsidR="009C4D58" w:rsidRPr="00746888">
        <w:rPr>
          <w:rFonts w:ascii="Times New Roman" w:hAnsi="Times New Roman" w:cs="Times New Roman"/>
          <w:sz w:val="24"/>
          <w:szCs w:val="24"/>
        </w:rPr>
        <w:t xml:space="preserve">, определенных в соответствии с решением главного распорядителя средств бюджета </w:t>
      </w:r>
      <w:r w:rsidRPr="00746888">
        <w:rPr>
          <w:rFonts w:ascii="Times New Roman" w:hAnsi="Times New Roman" w:cs="Times New Roman"/>
          <w:bCs/>
          <w:sz w:val="24"/>
          <w:szCs w:val="24"/>
        </w:rPr>
        <w:t>городского округа Реутов</w:t>
      </w:r>
      <w:r w:rsidR="009C4D58" w:rsidRPr="00746888">
        <w:rPr>
          <w:rFonts w:ascii="Times New Roman" w:hAnsi="Times New Roman" w:cs="Times New Roman"/>
          <w:sz w:val="24"/>
          <w:szCs w:val="24"/>
        </w:rPr>
        <w:t>, в ведении которого находится данное учреждение.</w:t>
      </w:r>
    </w:p>
    <w:p w:rsidR="009C4D58" w:rsidRPr="00746888" w:rsidRDefault="00746888" w:rsidP="009C4D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888">
        <w:rPr>
          <w:rFonts w:ascii="Times New Roman" w:hAnsi="Times New Roman" w:cs="Times New Roman"/>
          <w:sz w:val="24"/>
          <w:szCs w:val="24"/>
        </w:rPr>
        <w:t>Муниципаль</w:t>
      </w:r>
      <w:r w:rsidR="009C4D58" w:rsidRPr="00746888">
        <w:rPr>
          <w:rFonts w:ascii="Times New Roman" w:hAnsi="Times New Roman" w:cs="Times New Roman"/>
          <w:sz w:val="24"/>
          <w:szCs w:val="24"/>
        </w:rPr>
        <w:t>ное учреждение не вправе отказаться от</w:t>
      </w:r>
      <w:r w:rsidRPr="00746888">
        <w:rPr>
          <w:rFonts w:ascii="Times New Roman" w:hAnsi="Times New Roman" w:cs="Times New Roman"/>
          <w:sz w:val="24"/>
          <w:szCs w:val="24"/>
        </w:rPr>
        <w:t xml:space="preserve"> выполнения муниципаль</w:t>
      </w:r>
      <w:r w:rsidR="009C4D58" w:rsidRPr="00746888">
        <w:rPr>
          <w:rFonts w:ascii="Times New Roman" w:hAnsi="Times New Roman" w:cs="Times New Roman"/>
          <w:sz w:val="24"/>
          <w:szCs w:val="24"/>
        </w:rPr>
        <w:t>ного задания.</w:t>
      </w:r>
    </w:p>
    <w:p w:rsidR="009C4D58" w:rsidRPr="00746888" w:rsidRDefault="009C4D58" w:rsidP="009C4D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888">
        <w:rPr>
          <w:rFonts w:ascii="Times New Roman" w:hAnsi="Times New Roman" w:cs="Times New Roman"/>
          <w:sz w:val="24"/>
          <w:szCs w:val="24"/>
        </w:rPr>
        <w:t xml:space="preserve">3. Показатели </w:t>
      </w:r>
      <w:r w:rsidR="00746888" w:rsidRPr="00746888">
        <w:rPr>
          <w:rFonts w:ascii="Times New Roman" w:hAnsi="Times New Roman" w:cs="Times New Roman"/>
          <w:sz w:val="24"/>
          <w:szCs w:val="24"/>
        </w:rPr>
        <w:t>муниципаль</w:t>
      </w:r>
      <w:r w:rsidRPr="00746888">
        <w:rPr>
          <w:rFonts w:ascii="Times New Roman" w:hAnsi="Times New Roman" w:cs="Times New Roman"/>
          <w:sz w:val="24"/>
          <w:szCs w:val="24"/>
        </w:rPr>
        <w:t xml:space="preserve">ного задания используются при составлении проекта бюджета </w:t>
      </w:r>
      <w:r w:rsidR="00746888" w:rsidRPr="00746888">
        <w:rPr>
          <w:rFonts w:ascii="Times New Roman" w:hAnsi="Times New Roman" w:cs="Times New Roman"/>
          <w:bCs/>
          <w:sz w:val="24"/>
          <w:szCs w:val="24"/>
        </w:rPr>
        <w:t>городского округа Реутов</w:t>
      </w:r>
      <w:r w:rsidR="00746888" w:rsidRPr="00746888">
        <w:rPr>
          <w:rFonts w:ascii="Times New Roman" w:hAnsi="Times New Roman" w:cs="Times New Roman"/>
          <w:sz w:val="24"/>
          <w:szCs w:val="24"/>
        </w:rPr>
        <w:t xml:space="preserve"> </w:t>
      </w:r>
      <w:r w:rsidRPr="00746888">
        <w:rPr>
          <w:rFonts w:ascii="Times New Roman" w:hAnsi="Times New Roman" w:cs="Times New Roman"/>
          <w:sz w:val="24"/>
          <w:szCs w:val="24"/>
        </w:rPr>
        <w:t xml:space="preserve">на очередной финансовый год и плановый период для планирования бюджетных ассигнований на оказание </w:t>
      </w:r>
      <w:r w:rsidR="00746888" w:rsidRPr="00746888">
        <w:rPr>
          <w:rFonts w:ascii="Times New Roman" w:hAnsi="Times New Roman" w:cs="Times New Roman"/>
          <w:sz w:val="24"/>
          <w:szCs w:val="24"/>
        </w:rPr>
        <w:t>муниципаль</w:t>
      </w:r>
      <w:r w:rsidRPr="00746888">
        <w:rPr>
          <w:rFonts w:ascii="Times New Roman" w:hAnsi="Times New Roman" w:cs="Times New Roman"/>
          <w:sz w:val="24"/>
          <w:szCs w:val="24"/>
        </w:rPr>
        <w:t xml:space="preserve">ных услуг (выполнение работ), составления бюджетной сметы казенного учреждения </w:t>
      </w:r>
      <w:r w:rsidR="00746888" w:rsidRPr="00746888">
        <w:rPr>
          <w:rFonts w:ascii="Times New Roman" w:hAnsi="Times New Roman" w:cs="Times New Roman"/>
          <w:bCs/>
          <w:sz w:val="24"/>
          <w:szCs w:val="24"/>
        </w:rPr>
        <w:t>городского округа Реутов</w:t>
      </w:r>
      <w:r w:rsidRPr="00746888">
        <w:rPr>
          <w:rFonts w:ascii="Times New Roman" w:hAnsi="Times New Roman" w:cs="Times New Roman"/>
          <w:sz w:val="24"/>
          <w:szCs w:val="24"/>
        </w:rPr>
        <w:t xml:space="preserve">, а также для определения объема субсидий на выполнение </w:t>
      </w:r>
      <w:r w:rsidR="00746888" w:rsidRPr="00746888">
        <w:rPr>
          <w:rFonts w:ascii="Times New Roman" w:hAnsi="Times New Roman" w:cs="Times New Roman"/>
          <w:sz w:val="24"/>
          <w:szCs w:val="24"/>
        </w:rPr>
        <w:t>муниципаль</w:t>
      </w:r>
      <w:r w:rsidRPr="00746888">
        <w:rPr>
          <w:rFonts w:ascii="Times New Roman" w:hAnsi="Times New Roman" w:cs="Times New Roman"/>
          <w:sz w:val="24"/>
          <w:szCs w:val="24"/>
        </w:rPr>
        <w:t xml:space="preserve">ного задания бюджетным или автономным учреждениям </w:t>
      </w:r>
      <w:r w:rsidR="00746888" w:rsidRPr="00746888">
        <w:rPr>
          <w:rFonts w:ascii="Times New Roman" w:hAnsi="Times New Roman" w:cs="Times New Roman"/>
          <w:bCs/>
          <w:sz w:val="24"/>
          <w:szCs w:val="24"/>
        </w:rPr>
        <w:t>городского округа Реутов</w:t>
      </w:r>
      <w:r w:rsidRPr="00746888">
        <w:rPr>
          <w:rFonts w:ascii="Times New Roman" w:hAnsi="Times New Roman" w:cs="Times New Roman"/>
          <w:sz w:val="24"/>
          <w:szCs w:val="24"/>
        </w:rPr>
        <w:t>.</w:t>
      </w:r>
    </w:p>
    <w:p w:rsidR="009C4D58" w:rsidRPr="002839E0" w:rsidRDefault="009C4D58" w:rsidP="009C4D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9E0">
        <w:rPr>
          <w:rFonts w:ascii="Times New Roman" w:hAnsi="Times New Roman" w:cs="Times New Roman"/>
          <w:sz w:val="24"/>
          <w:szCs w:val="24"/>
        </w:rPr>
        <w:t>4. В целях настоящего Порядка используются следующие понятия:</w:t>
      </w:r>
    </w:p>
    <w:p w:rsidR="009C4D58" w:rsidRPr="002839E0" w:rsidRDefault="009C4D58" w:rsidP="009C4D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9E0">
        <w:rPr>
          <w:rFonts w:ascii="Times New Roman" w:hAnsi="Times New Roman" w:cs="Times New Roman"/>
          <w:sz w:val="24"/>
          <w:szCs w:val="24"/>
        </w:rPr>
        <w:t xml:space="preserve">показатели качества </w:t>
      </w:r>
      <w:r w:rsidR="00746888" w:rsidRPr="002839E0">
        <w:rPr>
          <w:rFonts w:ascii="Times New Roman" w:hAnsi="Times New Roman" w:cs="Times New Roman"/>
          <w:sz w:val="24"/>
          <w:szCs w:val="24"/>
        </w:rPr>
        <w:t>муниципаль</w:t>
      </w:r>
      <w:r w:rsidR="00502FCD">
        <w:rPr>
          <w:rFonts w:ascii="Times New Roman" w:hAnsi="Times New Roman" w:cs="Times New Roman"/>
          <w:sz w:val="24"/>
          <w:szCs w:val="24"/>
        </w:rPr>
        <w:t xml:space="preserve">ных услуг (работ) – характеристики </w:t>
      </w:r>
      <w:r w:rsidRPr="002839E0">
        <w:rPr>
          <w:rFonts w:ascii="Times New Roman" w:hAnsi="Times New Roman" w:cs="Times New Roman"/>
          <w:sz w:val="24"/>
          <w:szCs w:val="24"/>
        </w:rPr>
        <w:t xml:space="preserve">(параметры) </w:t>
      </w:r>
      <w:r w:rsidR="00746888" w:rsidRPr="002839E0">
        <w:rPr>
          <w:rFonts w:ascii="Times New Roman" w:hAnsi="Times New Roman" w:cs="Times New Roman"/>
          <w:sz w:val="24"/>
          <w:szCs w:val="24"/>
        </w:rPr>
        <w:t>муниципаль</w:t>
      </w:r>
      <w:r w:rsidRPr="002839E0">
        <w:rPr>
          <w:rFonts w:ascii="Times New Roman" w:hAnsi="Times New Roman" w:cs="Times New Roman"/>
          <w:sz w:val="24"/>
          <w:szCs w:val="24"/>
        </w:rPr>
        <w:t xml:space="preserve">ной услуги (работы), выраженные в абсолютных, относительных или безразмерных величинах, отражающие качество и (или) объем предоставления </w:t>
      </w:r>
      <w:r w:rsidR="00746888" w:rsidRPr="002839E0">
        <w:rPr>
          <w:rFonts w:ascii="Times New Roman" w:hAnsi="Times New Roman" w:cs="Times New Roman"/>
          <w:sz w:val="24"/>
          <w:szCs w:val="24"/>
        </w:rPr>
        <w:t>муниципаль</w:t>
      </w:r>
      <w:r w:rsidRPr="002839E0">
        <w:rPr>
          <w:rFonts w:ascii="Times New Roman" w:hAnsi="Times New Roman" w:cs="Times New Roman"/>
          <w:sz w:val="24"/>
          <w:szCs w:val="24"/>
        </w:rPr>
        <w:t>ных услуг (выполнения работ);</w:t>
      </w:r>
    </w:p>
    <w:p w:rsidR="009C4D58" w:rsidRPr="005F0F14" w:rsidRDefault="009C4D58" w:rsidP="005F0F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F14">
        <w:rPr>
          <w:rFonts w:ascii="Times New Roman" w:hAnsi="Times New Roman" w:cs="Times New Roman"/>
          <w:sz w:val="24"/>
          <w:szCs w:val="24"/>
        </w:rPr>
        <w:t xml:space="preserve">нормы потребления товаров и услуг - отдельные или групповые материальные параметры потребностей, необходимых </w:t>
      </w:r>
      <w:r w:rsidR="002839E0" w:rsidRPr="005F0F14">
        <w:rPr>
          <w:rFonts w:ascii="Times New Roman" w:hAnsi="Times New Roman" w:cs="Times New Roman"/>
          <w:sz w:val="24"/>
          <w:szCs w:val="24"/>
        </w:rPr>
        <w:t>муниципаль</w:t>
      </w:r>
      <w:r w:rsidRPr="005F0F14">
        <w:rPr>
          <w:rFonts w:ascii="Times New Roman" w:hAnsi="Times New Roman" w:cs="Times New Roman"/>
          <w:sz w:val="24"/>
          <w:szCs w:val="24"/>
        </w:rPr>
        <w:t xml:space="preserve">ным учреждениям </w:t>
      </w:r>
      <w:r w:rsidR="002839E0" w:rsidRPr="005F0F14">
        <w:rPr>
          <w:rFonts w:ascii="Times New Roman" w:hAnsi="Times New Roman" w:cs="Times New Roman"/>
          <w:bCs/>
          <w:sz w:val="24"/>
          <w:szCs w:val="24"/>
        </w:rPr>
        <w:t>городского округа Реутов</w:t>
      </w:r>
      <w:r w:rsidR="002839E0" w:rsidRPr="005F0F14">
        <w:rPr>
          <w:rFonts w:ascii="Times New Roman" w:hAnsi="Times New Roman" w:cs="Times New Roman"/>
          <w:sz w:val="24"/>
          <w:szCs w:val="24"/>
        </w:rPr>
        <w:t xml:space="preserve"> </w:t>
      </w:r>
      <w:r w:rsidRPr="005F0F14">
        <w:rPr>
          <w:rFonts w:ascii="Times New Roman" w:hAnsi="Times New Roman" w:cs="Times New Roman"/>
          <w:sz w:val="24"/>
          <w:szCs w:val="24"/>
        </w:rPr>
        <w:t xml:space="preserve">для оказания </w:t>
      </w:r>
      <w:r w:rsidR="002839E0" w:rsidRPr="005F0F14">
        <w:rPr>
          <w:rFonts w:ascii="Times New Roman" w:hAnsi="Times New Roman" w:cs="Times New Roman"/>
          <w:sz w:val="24"/>
          <w:szCs w:val="24"/>
        </w:rPr>
        <w:t>муниципаль</w:t>
      </w:r>
      <w:r w:rsidRPr="005F0F14">
        <w:rPr>
          <w:rFonts w:ascii="Times New Roman" w:hAnsi="Times New Roman" w:cs="Times New Roman"/>
          <w:sz w:val="24"/>
          <w:szCs w:val="24"/>
        </w:rPr>
        <w:t xml:space="preserve">ных услуг (выполнения работ), устанавливаемые стандартами качества оказания </w:t>
      </w:r>
      <w:r w:rsidR="002839E0" w:rsidRPr="005F0F14">
        <w:rPr>
          <w:rFonts w:ascii="Times New Roman" w:hAnsi="Times New Roman" w:cs="Times New Roman"/>
          <w:sz w:val="24"/>
          <w:szCs w:val="24"/>
        </w:rPr>
        <w:t>муниципаль</w:t>
      </w:r>
      <w:r w:rsidRPr="005F0F14">
        <w:rPr>
          <w:rFonts w:ascii="Times New Roman" w:hAnsi="Times New Roman" w:cs="Times New Roman"/>
          <w:sz w:val="24"/>
          <w:szCs w:val="24"/>
        </w:rPr>
        <w:t xml:space="preserve">ных услуг (выполнения работ), утвержденными главным распорядителем средств бюджета </w:t>
      </w:r>
      <w:r w:rsidR="002839E0" w:rsidRPr="005F0F14">
        <w:rPr>
          <w:rFonts w:ascii="Times New Roman" w:hAnsi="Times New Roman" w:cs="Times New Roman"/>
          <w:bCs/>
          <w:sz w:val="24"/>
          <w:szCs w:val="24"/>
        </w:rPr>
        <w:t>городского округа Реутов</w:t>
      </w:r>
      <w:r w:rsidRPr="005F0F14">
        <w:rPr>
          <w:rFonts w:ascii="Times New Roman" w:hAnsi="Times New Roman" w:cs="Times New Roman"/>
          <w:sz w:val="24"/>
          <w:szCs w:val="24"/>
        </w:rPr>
        <w:t xml:space="preserve">, в ведении которого находится казенное учреждение, и </w:t>
      </w:r>
      <w:r w:rsidR="005F0F14" w:rsidRPr="005F0F14">
        <w:rPr>
          <w:rFonts w:ascii="Times New Roman" w:hAnsi="Times New Roman" w:cs="Times New Roman"/>
          <w:sz w:val="24"/>
          <w:szCs w:val="24"/>
        </w:rPr>
        <w:t>органом, осуществляющий функции и полномочия учредителя</w:t>
      </w:r>
      <w:r w:rsidRPr="005F0F14">
        <w:rPr>
          <w:rFonts w:ascii="Times New Roman" w:hAnsi="Times New Roman" w:cs="Times New Roman"/>
          <w:sz w:val="24"/>
          <w:szCs w:val="24"/>
        </w:rPr>
        <w:t xml:space="preserve"> в отношении бюджетного или автономного учреждения </w:t>
      </w:r>
      <w:r w:rsidR="005F0F14" w:rsidRPr="005F0F14">
        <w:rPr>
          <w:rFonts w:ascii="Times New Roman" w:hAnsi="Times New Roman" w:cs="Times New Roman"/>
          <w:bCs/>
          <w:sz w:val="24"/>
          <w:szCs w:val="24"/>
        </w:rPr>
        <w:t>городского округа Реутов</w:t>
      </w:r>
      <w:r w:rsidRPr="005F0F14">
        <w:rPr>
          <w:rFonts w:ascii="Times New Roman" w:hAnsi="Times New Roman" w:cs="Times New Roman"/>
          <w:sz w:val="24"/>
          <w:szCs w:val="24"/>
        </w:rPr>
        <w:t>;</w:t>
      </w:r>
    </w:p>
    <w:p w:rsidR="005F0F14" w:rsidRDefault="005F0F14" w:rsidP="005F0F14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0F14">
        <w:rPr>
          <w:rFonts w:ascii="Times New Roman" w:hAnsi="Times New Roman" w:cs="Times New Roman"/>
          <w:sz w:val="24"/>
          <w:szCs w:val="24"/>
        </w:rPr>
        <w:t>ведомственные перечни муниципаль</w:t>
      </w:r>
      <w:r w:rsidR="009C4D58" w:rsidRPr="005F0F14">
        <w:rPr>
          <w:rFonts w:ascii="Times New Roman" w:hAnsi="Times New Roman" w:cs="Times New Roman"/>
          <w:sz w:val="24"/>
          <w:szCs w:val="24"/>
        </w:rPr>
        <w:t xml:space="preserve">ных услуг (работ) - документы, содержащие регулярно обновляемые сведения о </w:t>
      </w:r>
      <w:r w:rsidRPr="005F0F14">
        <w:rPr>
          <w:rFonts w:ascii="Times New Roman" w:hAnsi="Times New Roman" w:cs="Times New Roman"/>
          <w:sz w:val="24"/>
          <w:szCs w:val="24"/>
        </w:rPr>
        <w:t>муниципаль</w:t>
      </w:r>
      <w:r w:rsidR="009C4D58" w:rsidRPr="005F0F14">
        <w:rPr>
          <w:rFonts w:ascii="Times New Roman" w:hAnsi="Times New Roman" w:cs="Times New Roman"/>
          <w:sz w:val="24"/>
          <w:szCs w:val="24"/>
        </w:rPr>
        <w:t>ных услугах и работах, оказываемых и выполняемых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670B" w:rsidRPr="0047670B">
        <w:rPr>
          <w:rFonts w:ascii="Times New Roman" w:hAnsi="Times New Roman" w:cs="Times New Roman"/>
          <w:sz w:val="24"/>
          <w:szCs w:val="24"/>
        </w:rPr>
        <w:t>муниципаль</w:t>
      </w:r>
      <w:r w:rsidRPr="0047670B">
        <w:rPr>
          <w:rFonts w:ascii="Times New Roman" w:hAnsi="Times New Roman" w:cs="Times New Roman"/>
          <w:sz w:val="24"/>
          <w:szCs w:val="24"/>
        </w:rPr>
        <w:t xml:space="preserve">ными учреждениями </w:t>
      </w:r>
      <w:r w:rsidR="0047670B" w:rsidRPr="0047670B">
        <w:rPr>
          <w:rFonts w:ascii="Times New Roman" w:hAnsi="Times New Roman" w:cs="Times New Roman"/>
          <w:bCs/>
          <w:sz w:val="24"/>
          <w:szCs w:val="24"/>
        </w:rPr>
        <w:t>городского округа Реутов</w:t>
      </w:r>
      <w:r w:rsidR="0047670B" w:rsidRPr="0047670B">
        <w:rPr>
          <w:rFonts w:ascii="Times New Roman" w:hAnsi="Times New Roman" w:cs="Times New Roman"/>
          <w:sz w:val="24"/>
          <w:szCs w:val="24"/>
        </w:rPr>
        <w:t xml:space="preserve"> </w:t>
      </w:r>
      <w:r w:rsidRPr="0047670B">
        <w:rPr>
          <w:rFonts w:ascii="Times New Roman" w:hAnsi="Times New Roman" w:cs="Times New Roman"/>
          <w:sz w:val="24"/>
          <w:szCs w:val="24"/>
        </w:rPr>
        <w:t xml:space="preserve">в соответствующей сфере физическим и юридическим лицам за счет средств бюджета </w:t>
      </w:r>
      <w:r w:rsidR="0047670B" w:rsidRPr="0047670B">
        <w:rPr>
          <w:rFonts w:ascii="Times New Roman" w:hAnsi="Times New Roman" w:cs="Times New Roman"/>
          <w:bCs/>
          <w:sz w:val="24"/>
          <w:szCs w:val="24"/>
        </w:rPr>
        <w:t>городского округа Реутов</w:t>
      </w:r>
      <w:r w:rsidR="0047670B" w:rsidRPr="0047670B">
        <w:rPr>
          <w:rFonts w:ascii="Times New Roman" w:hAnsi="Times New Roman" w:cs="Times New Roman"/>
          <w:sz w:val="24"/>
          <w:szCs w:val="24"/>
        </w:rPr>
        <w:t xml:space="preserve"> </w:t>
      </w:r>
      <w:r w:rsidRPr="0047670B">
        <w:rPr>
          <w:rFonts w:ascii="Times New Roman" w:hAnsi="Times New Roman" w:cs="Times New Roman"/>
          <w:sz w:val="24"/>
          <w:szCs w:val="24"/>
        </w:rPr>
        <w:t xml:space="preserve">или за плату в случаях, определенных федеральными законами, утверждаемые в соответствии с федеральным </w:t>
      </w:r>
      <w:r w:rsidRPr="0047670B">
        <w:rPr>
          <w:rFonts w:ascii="Times New Roman" w:hAnsi="Times New Roman" w:cs="Times New Roman"/>
          <w:sz w:val="24"/>
          <w:szCs w:val="24"/>
        </w:rPr>
        <w:lastRenderedPageBreak/>
        <w:t xml:space="preserve">законодательством и законодательством Московской области, нормативными правовыми актами органов, осуществляющих функции и полномочия учредителей, в отношении </w:t>
      </w:r>
      <w:r w:rsidR="0047670B" w:rsidRPr="0047670B">
        <w:rPr>
          <w:rFonts w:ascii="Times New Roman" w:hAnsi="Times New Roman" w:cs="Times New Roman"/>
          <w:sz w:val="24"/>
          <w:szCs w:val="24"/>
        </w:rPr>
        <w:t>муниципаль</w:t>
      </w:r>
      <w:r w:rsidRPr="0047670B">
        <w:rPr>
          <w:rFonts w:ascii="Times New Roman" w:hAnsi="Times New Roman" w:cs="Times New Roman"/>
          <w:sz w:val="24"/>
          <w:szCs w:val="24"/>
        </w:rPr>
        <w:t xml:space="preserve">ных бюджетных и автономных учреждений </w:t>
      </w:r>
      <w:r w:rsidR="0047670B" w:rsidRPr="0047670B">
        <w:rPr>
          <w:rFonts w:ascii="Times New Roman" w:hAnsi="Times New Roman" w:cs="Times New Roman"/>
          <w:bCs/>
          <w:sz w:val="24"/>
          <w:szCs w:val="24"/>
        </w:rPr>
        <w:t>городского округа Реутов</w:t>
      </w:r>
      <w:r w:rsidRPr="0047670B">
        <w:rPr>
          <w:rFonts w:ascii="Times New Roman" w:hAnsi="Times New Roman" w:cs="Times New Roman"/>
          <w:sz w:val="24"/>
          <w:szCs w:val="24"/>
        </w:rPr>
        <w:t xml:space="preserve">, а также главными распорядителями средств бюджета </w:t>
      </w:r>
      <w:r w:rsidR="0047670B" w:rsidRPr="0047670B">
        <w:rPr>
          <w:rFonts w:ascii="Times New Roman" w:hAnsi="Times New Roman" w:cs="Times New Roman"/>
          <w:bCs/>
          <w:sz w:val="24"/>
          <w:szCs w:val="24"/>
        </w:rPr>
        <w:t>городского округа Реутов</w:t>
      </w:r>
      <w:r w:rsidR="0047670B" w:rsidRPr="0047670B">
        <w:rPr>
          <w:rFonts w:ascii="Times New Roman" w:hAnsi="Times New Roman" w:cs="Times New Roman"/>
          <w:sz w:val="24"/>
          <w:szCs w:val="24"/>
        </w:rPr>
        <w:t xml:space="preserve"> </w:t>
      </w:r>
      <w:r w:rsidRPr="0047670B">
        <w:rPr>
          <w:rFonts w:ascii="Times New Roman" w:hAnsi="Times New Roman" w:cs="Times New Roman"/>
          <w:sz w:val="24"/>
          <w:szCs w:val="24"/>
        </w:rPr>
        <w:t xml:space="preserve">в отношении находящихся в их ведении </w:t>
      </w:r>
      <w:r w:rsidR="0047670B" w:rsidRPr="0047670B">
        <w:rPr>
          <w:rFonts w:ascii="Times New Roman" w:hAnsi="Times New Roman" w:cs="Times New Roman"/>
          <w:sz w:val="24"/>
          <w:szCs w:val="24"/>
        </w:rPr>
        <w:t>муниципаль</w:t>
      </w:r>
      <w:r w:rsidRPr="0047670B">
        <w:rPr>
          <w:rFonts w:ascii="Times New Roman" w:hAnsi="Times New Roman" w:cs="Times New Roman"/>
          <w:sz w:val="24"/>
          <w:szCs w:val="24"/>
        </w:rPr>
        <w:t xml:space="preserve">ных казенных учреждений </w:t>
      </w:r>
      <w:r w:rsidR="0047670B" w:rsidRPr="0047670B">
        <w:rPr>
          <w:rFonts w:ascii="Times New Roman" w:hAnsi="Times New Roman" w:cs="Times New Roman"/>
          <w:bCs/>
          <w:sz w:val="24"/>
          <w:szCs w:val="24"/>
        </w:rPr>
        <w:t>городского округа</w:t>
      </w:r>
      <w:r w:rsidR="0047670B" w:rsidRPr="005F0F14">
        <w:rPr>
          <w:rFonts w:ascii="Times New Roman" w:hAnsi="Times New Roman" w:cs="Times New Roman"/>
          <w:bCs/>
          <w:sz w:val="24"/>
          <w:szCs w:val="24"/>
        </w:rPr>
        <w:t xml:space="preserve"> Реутов</w:t>
      </w:r>
      <w:r>
        <w:t>.</w:t>
      </w:r>
    </w:p>
    <w:p w:rsidR="005F0F14" w:rsidRDefault="005F0F14" w:rsidP="005F0F14">
      <w:pPr>
        <w:pStyle w:val="ConsPlusNormal"/>
        <w:jc w:val="both"/>
      </w:pPr>
    </w:p>
    <w:p w:rsidR="005F0F14" w:rsidRPr="0047670B" w:rsidRDefault="005F0F14" w:rsidP="005F0F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56"/>
      <w:bookmarkEnd w:id="3"/>
      <w:r w:rsidRPr="0047670B">
        <w:rPr>
          <w:rFonts w:ascii="Times New Roman" w:hAnsi="Times New Roman" w:cs="Times New Roman"/>
          <w:sz w:val="24"/>
          <w:szCs w:val="24"/>
        </w:rPr>
        <w:t>II. Порядок формирования и утверждения</w:t>
      </w:r>
    </w:p>
    <w:p w:rsidR="005F0F14" w:rsidRPr="0047670B" w:rsidRDefault="0047670B" w:rsidP="005F0F1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670B">
        <w:rPr>
          <w:rFonts w:ascii="Times New Roman" w:hAnsi="Times New Roman" w:cs="Times New Roman"/>
          <w:sz w:val="24"/>
          <w:szCs w:val="24"/>
        </w:rPr>
        <w:t>муниципаль</w:t>
      </w:r>
      <w:r w:rsidR="005F0F14" w:rsidRPr="0047670B">
        <w:rPr>
          <w:rFonts w:ascii="Times New Roman" w:hAnsi="Times New Roman" w:cs="Times New Roman"/>
          <w:sz w:val="24"/>
          <w:szCs w:val="24"/>
        </w:rPr>
        <w:t>ных заданий</w:t>
      </w:r>
    </w:p>
    <w:p w:rsidR="005F0F14" w:rsidRPr="0047670B" w:rsidRDefault="005F0F14" w:rsidP="005F0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0F14" w:rsidRPr="0047670B" w:rsidRDefault="005F0F14" w:rsidP="005F0F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70B">
        <w:rPr>
          <w:rFonts w:ascii="Times New Roman" w:hAnsi="Times New Roman" w:cs="Times New Roman"/>
          <w:sz w:val="24"/>
          <w:szCs w:val="24"/>
        </w:rPr>
        <w:t xml:space="preserve">5. </w:t>
      </w:r>
      <w:r w:rsidR="0047670B" w:rsidRPr="0047670B">
        <w:rPr>
          <w:rFonts w:ascii="Times New Roman" w:hAnsi="Times New Roman" w:cs="Times New Roman"/>
          <w:sz w:val="24"/>
          <w:szCs w:val="24"/>
        </w:rPr>
        <w:t>Муниципаль</w:t>
      </w:r>
      <w:r w:rsidRPr="0047670B">
        <w:rPr>
          <w:rFonts w:ascii="Times New Roman" w:hAnsi="Times New Roman" w:cs="Times New Roman"/>
          <w:sz w:val="24"/>
          <w:szCs w:val="24"/>
        </w:rPr>
        <w:t xml:space="preserve">ное задание формируется главным распорядителем средств бюджета </w:t>
      </w:r>
      <w:r w:rsidR="0047670B" w:rsidRPr="0047670B">
        <w:rPr>
          <w:rFonts w:ascii="Times New Roman" w:hAnsi="Times New Roman" w:cs="Times New Roman"/>
          <w:bCs/>
          <w:sz w:val="24"/>
          <w:szCs w:val="24"/>
        </w:rPr>
        <w:t>городского округа Реутов</w:t>
      </w:r>
      <w:r w:rsidRPr="0047670B">
        <w:rPr>
          <w:rFonts w:ascii="Times New Roman" w:hAnsi="Times New Roman" w:cs="Times New Roman"/>
          <w:sz w:val="24"/>
          <w:szCs w:val="24"/>
        </w:rPr>
        <w:t xml:space="preserve">, в ведении которого находится казенное учреждение </w:t>
      </w:r>
      <w:r w:rsidR="0047670B" w:rsidRPr="0047670B">
        <w:rPr>
          <w:rFonts w:ascii="Times New Roman" w:hAnsi="Times New Roman" w:cs="Times New Roman"/>
          <w:bCs/>
          <w:sz w:val="24"/>
          <w:szCs w:val="24"/>
        </w:rPr>
        <w:t>городского округа Реутов</w:t>
      </w:r>
      <w:r w:rsidRPr="0047670B">
        <w:rPr>
          <w:rFonts w:ascii="Times New Roman" w:hAnsi="Times New Roman" w:cs="Times New Roman"/>
          <w:sz w:val="24"/>
          <w:szCs w:val="24"/>
        </w:rPr>
        <w:t xml:space="preserve">, и органом, осуществляющим функции и полномочия учредителя, в отношении бюджетного или автономного учреждения </w:t>
      </w:r>
      <w:r w:rsidR="0047670B" w:rsidRPr="0047670B">
        <w:rPr>
          <w:rFonts w:ascii="Times New Roman" w:hAnsi="Times New Roman" w:cs="Times New Roman"/>
          <w:bCs/>
          <w:sz w:val="24"/>
          <w:szCs w:val="24"/>
        </w:rPr>
        <w:t>городского округа Реутов</w:t>
      </w:r>
      <w:r w:rsidR="0047670B" w:rsidRPr="0047670B">
        <w:rPr>
          <w:rFonts w:ascii="Times New Roman" w:hAnsi="Times New Roman" w:cs="Times New Roman"/>
          <w:sz w:val="24"/>
          <w:szCs w:val="24"/>
        </w:rPr>
        <w:t xml:space="preserve"> </w:t>
      </w:r>
      <w:r w:rsidRPr="0047670B">
        <w:rPr>
          <w:rFonts w:ascii="Times New Roman" w:hAnsi="Times New Roman" w:cs="Times New Roman"/>
          <w:sz w:val="24"/>
          <w:szCs w:val="24"/>
        </w:rPr>
        <w:t xml:space="preserve">(далее - главные распорядители средств бюджета </w:t>
      </w:r>
      <w:r w:rsidR="0047670B" w:rsidRPr="0047670B">
        <w:rPr>
          <w:rFonts w:ascii="Times New Roman" w:hAnsi="Times New Roman" w:cs="Times New Roman"/>
          <w:bCs/>
          <w:sz w:val="24"/>
          <w:szCs w:val="24"/>
        </w:rPr>
        <w:t>городского округа Реутов</w:t>
      </w:r>
      <w:r w:rsidRPr="0047670B">
        <w:rPr>
          <w:rFonts w:ascii="Times New Roman" w:hAnsi="Times New Roman" w:cs="Times New Roman"/>
          <w:sz w:val="24"/>
          <w:szCs w:val="24"/>
        </w:rPr>
        <w:t xml:space="preserve">) по всем оказываемым ими </w:t>
      </w:r>
      <w:r w:rsidR="0047670B" w:rsidRPr="0047670B">
        <w:rPr>
          <w:rFonts w:ascii="Times New Roman" w:hAnsi="Times New Roman" w:cs="Times New Roman"/>
          <w:sz w:val="24"/>
          <w:szCs w:val="24"/>
        </w:rPr>
        <w:t>муниципаль</w:t>
      </w:r>
      <w:r w:rsidRPr="0047670B">
        <w:rPr>
          <w:rFonts w:ascii="Times New Roman" w:hAnsi="Times New Roman" w:cs="Times New Roman"/>
          <w:sz w:val="24"/>
          <w:szCs w:val="24"/>
        </w:rPr>
        <w:t xml:space="preserve">ным услугам (выполняемым работам) на основе утвержденных ведомственных перечней </w:t>
      </w:r>
      <w:r w:rsidR="0047670B" w:rsidRPr="0047670B">
        <w:rPr>
          <w:rFonts w:ascii="Times New Roman" w:hAnsi="Times New Roman" w:cs="Times New Roman"/>
          <w:sz w:val="24"/>
          <w:szCs w:val="24"/>
        </w:rPr>
        <w:t>муниципаль</w:t>
      </w:r>
      <w:r w:rsidRPr="0047670B">
        <w:rPr>
          <w:rFonts w:ascii="Times New Roman" w:hAnsi="Times New Roman" w:cs="Times New Roman"/>
          <w:sz w:val="24"/>
          <w:szCs w:val="24"/>
        </w:rPr>
        <w:t xml:space="preserve">ных услуг (работ) (далее - ведомственный перечень) и показателей качества </w:t>
      </w:r>
      <w:r w:rsidR="0047670B" w:rsidRPr="0047670B">
        <w:rPr>
          <w:rFonts w:ascii="Times New Roman" w:hAnsi="Times New Roman" w:cs="Times New Roman"/>
          <w:sz w:val="24"/>
          <w:szCs w:val="24"/>
        </w:rPr>
        <w:t>муниципаль</w:t>
      </w:r>
      <w:r w:rsidRPr="0047670B">
        <w:rPr>
          <w:rFonts w:ascii="Times New Roman" w:hAnsi="Times New Roman" w:cs="Times New Roman"/>
          <w:sz w:val="24"/>
          <w:szCs w:val="24"/>
        </w:rPr>
        <w:t xml:space="preserve">ных услуг (работ) по форме согласно </w:t>
      </w:r>
      <w:hyperlink r:id="rId5" w:anchor="Par123" w:tooltip="Ссылка на текущий документ" w:history="1">
        <w:r w:rsidRPr="0034069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приложению N 1</w:t>
        </w:r>
      </w:hyperlink>
      <w:r w:rsidRPr="003406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7670B">
        <w:rPr>
          <w:rFonts w:ascii="Times New Roman" w:hAnsi="Times New Roman" w:cs="Times New Roman"/>
          <w:sz w:val="24"/>
          <w:szCs w:val="24"/>
        </w:rPr>
        <w:t>к настоящему Порядку в соответствии с федеральным законодательством и законодательством Московской области.</w:t>
      </w:r>
    </w:p>
    <w:p w:rsidR="005F0F14" w:rsidRPr="00B651AA" w:rsidRDefault="005F0F14" w:rsidP="005F0F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1AA">
        <w:rPr>
          <w:rFonts w:ascii="Times New Roman" w:hAnsi="Times New Roman" w:cs="Times New Roman"/>
          <w:sz w:val="24"/>
          <w:szCs w:val="24"/>
        </w:rPr>
        <w:t xml:space="preserve">6. </w:t>
      </w:r>
      <w:r w:rsidR="0047670B" w:rsidRPr="00B651AA">
        <w:rPr>
          <w:rFonts w:ascii="Times New Roman" w:hAnsi="Times New Roman" w:cs="Times New Roman"/>
          <w:sz w:val="24"/>
          <w:szCs w:val="24"/>
        </w:rPr>
        <w:t>Муниципаль</w:t>
      </w:r>
      <w:r w:rsidRPr="00B651AA">
        <w:rPr>
          <w:rFonts w:ascii="Times New Roman" w:hAnsi="Times New Roman" w:cs="Times New Roman"/>
          <w:sz w:val="24"/>
          <w:szCs w:val="24"/>
        </w:rPr>
        <w:t xml:space="preserve">ным заданием устанавливаются требования к составу, качеству и (или) объему (содержанию), условиям, порядку и результатам оказания </w:t>
      </w:r>
      <w:r w:rsidR="0047670B" w:rsidRPr="00B651AA">
        <w:rPr>
          <w:rFonts w:ascii="Times New Roman" w:hAnsi="Times New Roman" w:cs="Times New Roman"/>
          <w:sz w:val="24"/>
          <w:szCs w:val="24"/>
        </w:rPr>
        <w:t>муниципаль</w:t>
      </w:r>
      <w:r w:rsidRPr="00B651AA">
        <w:rPr>
          <w:rFonts w:ascii="Times New Roman" w:hAnsi="Times New Roman" w:cs="Times New Roman"/>
          <w:sz w:val="24"/>
          <w:szCs w:val="24"/>
        </w:rPr>
        <w:t>ных услуг (выполнения работ).</w:t>
      </w:r>
    </w:p>
    <w:p w:rsidR="005F0F14" w:rsidRPr="00B651AA" w:rsidRDefault="0047670B" w:rsidP="005F0F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1AA">
        <w:rPr>
          <w:rFonts w:ascii="Times New Roman" w:hAnsi="Times New Roman" w:cs="Times New Roman"/>
          <w:sz w:val="24"/>
          <w:szCs w:val="24"/>
        </w:rPr>
        <w:t>Муниципаль</w:t>
      </w:r>
      <w:r w:rsidR="005F0F14" w:rsidRPr="00B651AA">
        <w:rPr>
          <w:rFonts w:ascii="Times New Roman" w:hAnsi="Times New Roman" w:cs="Times New Roman"/>
          <w:sz w:val="24"/>
          <w:szCs w:val="24"/>
        </w:rPr>
        <w:t xml:space="preserve">ное </w:t>
      </w:r>
      <w:hyperlink r:id="rId6" w:anchor="Par175" w:tooltip="Ссылка на текущий документ" w:history="1">
        <w:r w:rsidR="005F0F14" w:rsidRPr="0034069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задание</w:t>
        </w:r>
      </w:hyperlink>
      <w:r w:rsidR="005F0F14" w:rsidRPr="00340698">
        <w:rPr>
          <w:rFonts w:ascii="Times New Roman" w:hAnsi="Times New Roman" w:cs="Times New Roman"/>
          <w:sz w:val="24"/>
          <w:szCs w:val="24"/>
        </w:rPr>
        <w:t xml:space="preserve"> </w:t>
      </w:r>
      <w:r w:rsidR="005F0F14" w:rsidRPr="00B651AA">
        <w:rPr>
          <w:rFonts w:ascii="Times New Roman" w:hAnsi="Times New Roman" w:cs="Times New Roman"/>
          <w:sz w:val="24"/>
          <w:szCs w:val="24"/>
        </w:rPr>
        <w:t xml:space="preserve">формируется на три года по форме согласно приложению N 2 к настоящему Порядку и может содержать требования к оказанию одной либо нескольких </w:t>
      </w:r>
      <w:r w:rsidRPr="00B651AA">
        <w:rPr>
          <w:rFonts w:ascii="Times New Roman" w:hAnsi="Times New Roman" w:cs="Times New Roman"/>
          <w:sz w:val="24"/>
          <w:szCs w:val="24"/>
        </w:rPr>
        <w:t>муниципаль</w:t>
      </w:r>
      <w:r w:rsidR="005F0F14" w:rsidRPr="00B651AA">
        <w:rPr>
          <w:rFonts w:ascii="Times New Roman" w:hAnsi="Times New Roman" w:cs="Times New Roman"/>
          <w:sz w:val="24"/>
          <w:szCs w:val="24"/>
        </w:rPr>
        <w:t xml:space="preserve">ных услуг (выполнению одной или нескольких работ). Требования к оказанию каждой из </w:t>
      </w:r>
      <w:r w:rsidRPr="00B651AA">
        <w:rPr>
          <w:rFonts w:ascii="Times New Roman" w:hAnsi="Times New Roman" w:cs="Times New Roman"/>
          <w:sz w:val="24"/>
          <w:szCs w:val="24"/>
        </w:rPr>
        <w:t>муниципальных</w:t>
      </w:r>
      <w:r w:rsidR="005F0F14" w:rsidRPr="00B651AA">
        <w:rPr>
          <w:rFonts w:ascii="Times New Roman" w:hAnsi="Times New Roman" w:cs="Times New Roman"/>
          <w:sz w:val="24"/>
          <w:szCs w:val="24"/>
        </w:rPr>
        <w:t xml:space="preserve"> услуг (работ) должны содержаться в отдельном разделе </w:t>
      </w:r>
      <w:r w:rsidRPr="00B651AA">
        <w:rPr>
          <w:rFonts w:ascii="Times New Roman" w:hAnsi="Times New Roman" w:cs="Times New Roman"/>
          <w:sz w:val="24"/>
          <w:szCs w:val="24"/>
        </w:rPr>
        <w:t>муниципальн</w:t>
      </w:r>
      <w:r w:rsidR="005F0F14" w:rsidRPr="00B651AA">
        <w:rPr>
          <w:rFonts w:ascii="Times New Roman" w:hAnsi="Times New Roman" w:cs="Times New Roman"/>
          <w:sz w:val="24"/>
          <w:szCs w:val="24"/>
        </w:rPr>
        <w:t>ого задания.</w:t>
      </w:r>
    </w:p>
    <w:p w:rsidR="005F0F14" w:rsidRPr="00B651AA" w:rsidRDefault="005F0F14" w:rsidP="005F0F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1AA">
        <w:rPr>
          <w:rFonts w:ascii="Times New Roman" w:hAnsi="Times New Roman" w:cs="Times New Roman"/>
          <w:sz w:val="24"/>
          <w:szCs w:val="24"/>
        </w:rPr>
        <w:t xml:space="preserve">7. Главные распорядители средств бюджета </w:t>
      </w:r>
      <w:r w:rsidR="0047670B" w:rsidRPr="00B651AA">
        <w:rPr>
          <w:rFonts w:ascii="Times New Roman" w:hAnsi="Times New Roman" w:cs="Times New Roman"/>
          <w:bCs/>
          <w:sz w:val="24"/>
          <w:szCs w:val="24"/>
        </w:rPr>
        <w:t>городского округа Реутов</w:t>
      </w:r>
      <w:r w:rsidR="0047670B" w:rsidRPr="00B651AA">
        <w:rPr>
          <w:rFonts w:ascii="Times New Roman" w:hAnsi="Times New Roman" w:cs="Times New Roman"/>
          <w:sz w:val="24"/>
          <w:szCs w:val="24"/>
        </w:rPr>
        <w:t xml:space="preserve"> </w:t>
      </w:r>
      <w:r w:rsidRPr="00B651AA">
        <w:rPr>
          <w:rFonts w:ascii="Times New Roman" w:hAnsi="Times New Roman" w:cs="Times New Roman"/>
          <w:sz w:val="24"/>
          <w:szCs w:val="24"/>
        </w:rPr>
        <w:t xml:space="preserve">формируют проекты </w:t>
      </w:r>
      <w:r w:rsidR="0047670B" w:rsidRPr="00B651AA">
        <w:rPr>
          <w:rFonts w:ascii="Times New Roman" w:hAnsi="Times New Roman" w:cs="Times New Roman"/>
          <w:sz w:val="24"/>
          <w:szCs w:val="24"/>
        </w:rPr>
        <w:t>муниципаль</w:t>
      </w:r>
      <w:r w:rsidRPr="00B651AA">
        <w:rPr>
          <w:rFonts w:ascii="Times New Roman" w:hAnsi="Times New Roman" w:cs="Times New Roman"/>
          <w:sz w:val="24"/>
          <w:szCs w:val="24"/>
        </w:rPr>
        <w:t xml:space="preserve">ных заданий </w:t>
      </w:r>
      <w:r w:rsidR="0047670B" w:rsidRPr="00B651AA">
        <w:rPr>
          <w:rFonts w:ascii="Times New Roman" w:hAnsi="Times New Roman" w:cs="Times New Roman"/>
          <w:sz w:val="24"/>
          <w:szCs w:val="24"/>
        </w:rPr>
        <w:t>муниципаль</w:t>
      </w:r>
      <w:r w:rsidRPr="00B651AA">
        <w:rPr>
          <w:rFonts w:ascii="Times New Roman" w:hAnsi="Times New Roman" w:cs="Times New Roman"/>
          <w:sz w:val="24"/>
          <w:szCs w:val="24"/>
        </w:rPr>
        <w:t>ным учреждениям с учетом их предложений по:</w:t>
      </w:r>
    </w:p>
    <w:p w:rsidR="005F0F14" w:rsidRPr="00B651AA" w:rsidRDefault="005F0F14" w:rsidP="005F0F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1AA">
        <w:rPr>
          <w:rFonts w:ascii="Times New Roman" w:hAnsi="Times New Roman" w:cs="Times New Roman"/>
          <w:sz w:val="24"/>
          <w:szCs w:val="24"/>
        </w:rPr>
        <w:t xml:space="preserve">ведомственному перечню </w:t>
      </w:r>
      <w:r w:rsidR="0047670B" w:rsidRPr="00B651AA">
        <w:rPr>
          <w:rFonts w:ascii="Times New Roman" w:hAnsi="Times New Roman" w:cs="Times New Roman"/>
          <w:sz w:val="24"/>
          <w:szCs w:val="24"/>
        </w:rPr>
        <w:t>муниципаль</w:t>
      </w:r>
      <w:r w:rsidRPr="00B651AA">
        <w:rPr>
          <w:rFonts w:ascii="Times New Roman" w:hAnsi="Times New Roman" w:cs="Times New Roman"/>
          <w:sz w:val="24"/>
          <w:szCs w:val="24"/>
        </w:rPr>
        <w:t>ных услуг (работ);</w:t>
      </w:r>
    </w:p>
    <w:p w:rsidR="005F0F14" w:rsidRPr="00B651AA" w:rsidRDefault="005F0F14" w:rsidP="005F0F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1AA">
        <w:rPr>
          <w:rFonts w:ascii="Times New Roman" w:hAnsi="Times New Roman" w:cs="Times New Roman"/>
          <w:sz w:val="24"/>
          <w:szCs w:val="24"/>
        </w:rPr>
        <w:t xml:space="preserve">контингенту потребителей </w:t>
      </w:r>
      <w:r w:rsidR="0047670B" w:rsidRPr="00B651AA">
        <w:rPr>
          <w:rFonts w:ascii="Times New Roman" w:hAnsi="Times New Roman" w:cs="Times New Roman"/>
          <w:sz w:val="24"/>
          <w:szCs w:val="24"/>
        </w:rPr>
        <w:t>муниципаль</w:t>
      </w:r>
      <w:r w:rsidRPr="00B651AA">
        <w:rPr>
          <w:rFonts w:ascii="Times New Roman" w:hAnsi="Times New Roman" w:cs="Times New Roman"/>
          <w:sz w:val="24"/>
          <w:szCs w:val="24"/>
        </w:rPr>
        <w:t>ной услуги (работы) (категория и численность потребителей);</w:t>
      </w:r>
    </w:p>
    <w:p w:rsidR="005F0F14" w:rsidRPr="00B651AA" w:rsidRDefault="005F0F14" w:rsidP="005F0F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1AA">
        <w:rPr>
          <w:rFonts w:ascii="Times New Roman" w:hAnsi="Times New Roman" w:cs="Times New Roman"/>
          <w:sz w:val="24"/>
          <w:szCs w:val="24"/>
        </w:rPr>
        <w:t xml:space="preserve">мощности </w:t>
      </w:r>
      <w:r w:rsidR="0047670B" w:rsidRPr="00B651AA">
        <w:rPr>
          <w:rFonts w:ascii="Times New Roman" w:hAnsi="Times New Roman" w:cs="Times New Roman"/>
          <w:sz w:val="24"/>
          <w:szCs w:val="24"/>
        </w:rPr>
        <w:t>муниципаль</w:t>
      </w:r>
      <w:r w:rsidRPr="00B651AA">
        <w:rPr>
          <w:rFonts w:ascii="Times New Roman" w:hAnsi="Times New Roman" w:cs="Times New Roman"/>
          <w:sz w:val="24"/>
          <w:szCs w:val="24"/>
        </w:rPr>
        <w:t xml:space="preserve">ного учреждения, в том числе необходимой для выполнения </w:t>
      </w:r>
      <w:r w:rsidR="0047670B" w:rsidRPr="00B651AA">
        <w:rPr>
          <w:rFonts w:ascii="Times New Roman" w:hAnsi="Times New Roman" w:cs="Times New Roman"/>
          <w:sz w:val="24"/>
          <w:szCs w:val="24"/>
        </w:rPr>
        <w:t>муниципаль</w:t>
      </w:r>
      <w:r w:rsidRPr="00B651AA">
        <w:rPr>
          <w:rFonts w:ascii="Times New Roman" w:hAnsi="Times New Roman" w:cs="Times New Roman"/>
          <w:sz w:val="24"/>
          <w:szCs w:val="24"/>
        </w:rPr>
        <w:t>ного задания;</w:t>
      </w:r>
    </w:p>
    <w:p w:rsidR="005F0F14" w:rsidRPr="00B651AA" w:rsidRDefault="005F0F14" w:rsidP="005F0F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1AA">
        <w:rPr>
          <w:rFonts w:ascii="Times New Roman" w:hAnsi="Times New Roman" w:cs="Times New Roman"/>
          <w:sz w:val="24"/>
          <w:szCs w:val="24"/>
        </w:rPr>
        <w:t>балансовой стоимости имущества, закрепленного за бюджетным или автономным учреждением, с выделением стоимости недвижимого имущества и особо ценного движимого имущества;</w:t>
      </w:r>
    </w:p>
    <w:p w:rsidR="005F0F14" w:rsidRPr="00B651AA" w:rsidRDefault="005F0F14" w:rsidP="005F0F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1AA">
        <w:rPr>
          <w:rFonts w:ascii="Times New Roman" w:hAnsi="Times New Roman" w:cs="Times New Roman"/>
          <w:sz w:val="24"/>
          <w:szCs w:val="24"/>
        </w:rPr>
        <w:t>информации о недвижимом и особо ценном движимом имуществе бюджетного или автономного учреждения, сданном в аренду с согласия учредителя;</w:t>
      </w:r>
    </w:p>
    <w:p w:rsidR="005F0F14" w:rsidRPr="00B651AA" w:rsidRDefault="005F0F14" w:rsidP="005F0F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1AA">
        <w:rPr>
          <w:rFonts w:ascii="Times New Roman" w:hAnsi="Times New Roman" w:cs="Times New Roman"/>
          <w:sz w:val="24"/>
          <w:szCs w:val="24"/>
        </w:rPr>
        <w:t xml:space="preserve">численности персонала, задействованного в организации и выполнении </w:t>
      </w:r>
      <w:r w:rsidR="0047670B" w:rsidRPr="00B651AA">
        <w:rPr>
          <w:rFonts w:ascii="Times New Roman" w:hAnsi="Times New Roman" w:cs="Times New Roman"/>
          <w:sz w:val="24"/>
          <w:szCs w:val="24"/>
        </w:rPr>
        <w:t>муниципаль</w:t>
      </w:r>
      <w:r w:rsidRPr="00B651AA">
        <w:rPr>
          <w:rFonts w:ascii="Times New Roman" w:hAnsi="Times New Roman" w:cs="Times New Roman"/>
          <w:sz w:val="24"/>
          <w:szCs w:val="24"/>
        </w:rPr>
        <w:t>ного задания;</w:t>
      </w:r>
    </w:p>
    <w:p w:rsidR="005F0F14" w:rsidRPr="00B651AA" w:rsidRDefault="005F0F14" w:rsidP="005F0F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1AA">
        <w:rPr>
          <w:rFonts w:ascii="Times New Roman" w:hAnsi="Times New Roman" w:cs="Times New Roman"/>
          <w:sz w:val="24"/>
          <w:szCs w:val="24"/>
        </w:rPr>
        <w:t xml:space="preserve">расчетной потребности финансового обеспечения выполнения </w:t>
      </w:r>
      <w:r w:rsidR="0047670B" w:rsidRPr="00B651AA">
        <w:rPr>
          <w:rFonts w:ascii="Times New Roman" w:hAnsi="Times New Roman" w:cs="Times New Roman"/>
          <w:sz w:val="24"/>
          <w:szCs w:val="24"/>
        </w:rPr>
        <w:t>муниципального</w:t>
      </w:r>
      <w:r w:rsidRPr="00B651AA">
        <w:rPr>
          <w:rFonts w:ascii="Times New Roman" w:hAnsi="Times New Roman" w:cs="Times New Roman"/>
          <w:sz w:val="24"/>
          <w:szCs w:val="24"/>
        </w:rPr>
        <w:t xml:space="preserve"> задания;</w:t>
      </w:r>
    </w:p>
    <w:p w:rsidR="005F0F14" w:rsidRPr="00B651AA" w:rsidRDefault="005F0F14" w:rsidP="005F0F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1AA">
        <w:rPr>
          <w:rFonts w:ascii="Times New Roman" w:hAnsi="Times New Roman" w:cs="Times New Roman"/>
          <w:sz w:val="24"/>
          <w:szCs w:val="24"/>
        </w:rPr>
        <w:t xml:space="preserve">показателям выполнения </w:t>
      </w:r>
      <w:r w:rsidR="0047670B" w:rsidRPr="00B651AA">
        <w:rPr>
          <w:rFonts w:ascii="Times New Roman" w:hAnsi="Times New Roman" w:cs="Times New Roman"/>
          <w:sz w:val="24"/>
          <w:szCs w:val="24"/>
        </w:rPr>
        <w:t>муниципаль</w:t>
      </w:r>
      <w:r w:rsidRPr="00B651AA">
        <w:rPr>
          <w:rFonts w:ascii="Times New Roman" w:hAnsi="Times New Roman" w:cs="Times New Roman"/>
          <w:sz w:val="24"/>
          <w:szCs w:val="24"/>
        </w:rPr>
        <w:t xml:space="preserve">ными учреждениями </w:t>
      </w:r>
      <w:r w:rsidR="0047670B" w:rsidRPr="00B651AA">
        <w:rPr>
          <w:rFonts w:ascii="Times New Roman" w:hAnsi="Times New Roman" w:cs="Times New Roman"/>
          <w:sz w:val="24"/>
          <w:szCs w:val="24"/>
        </w:rPr>
        <w:t>муниципальных</w:t>
      </w:r>
      <w:r w:rsidRPr="00B651AA">
        <w:rPr>
          <w:rFonts w:ascii="Times New Roman" w:hAnsi="Times New Roman" w:cs="Times New Roman"/>
          <w:sz w:val="24"/>
          <w:szCs w:val="24"/>
        </w:rPr>
        <w:t xml:space="preserve"> заданий в отчетном финансовом году;</w:t>
      </w:r>
    </w:p>
    <w:p w:rsidR="005F0F14" w:rsidRPr="00B651AA" w:rsidRDefault="005F0F14" w:rsidP="005F0F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1AA">
        <w:rPr>
          <w:rFonts w:ascii="Times New Roman" w:hAnsi="Times New Roman" w:cs="Times New Roman"/>
          <w:sz w:val="24"/>
          <w:szCs w:val="24"/>
        </w:rPr>
        <w:t xml:space="preserve">планируемым объемам оказания </w:t>
      </w:r>
      <w:r w:rsidR="0047670B" w:rsidRPr="00B651AA">
        <w:rPr>
          <w:rFonts w:ascii="Times New Roman" w:hAnsi="Times New Roman" w:cs="Times New Roman"/>
          <w:sz w:val="24"/>
          <w:szCs w:val="24"/>
        </w:rPr>
        <w:t>муниципаль</w:t>
      </w:r>
      <w:r w:rsidRPr="00B651AA">
        <w:rPr>
          <w:rFonts w:ascii="Times New Roman" w:hAnsi="Times New Roman" w:cs="Times New Roman"/>
          <w:sz w:val="24"/>
          <w:szCs w:val="24"/>
        </w:rPr>
        <w:t>ных услуг (выполнения работ), в том числе на платной основе, в натуральном выражении;</w:t>
      </w:r>
    </w:p>
    <w:p w:rsidR="005F0F14" w:rsidRPr="00B651AA" w:rsidRDefault="005F0F14" w:rsidP="005F0F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1AA">
        <w:rPr>
          <w:rFonts w:ascii="Times New Roman" w:hAnsi="Times New Roman" w:cs="Times New Roman"/>
          <w:sz w:val="24"/>
          <w:szCs w:val="24"/>
        </w:rPr>
        <w:t xml:space="preserve">показателям, характеризующим возможность </w:t>
      </w:r>
      <w:r w:rsidR="0047670B" w:rsidRPr="00B651A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B651AA">
        <w:rPr>
          <w:rFonts w:ascii="Times New Roman" w:hAnsi="Times New Roman" w:cs="Times New Roman"/>
          <w:sz w:val="24"/>
          <w:szCs w:val="24"/>
        </w:rPr>
        <w:t xml:space="preserve">учреждения оказывать </w:t>
      </w:r>
      <w:r w:rsidR="0047670B" w:rsidRPr="00B651AA">
        <w:rPr>
          <w:rFonts w:ascii="Times New Roman" w:hAnsi="Times New Roman" w:cs="Times New Roman"/>
          <w:sz w:val="24"/>
          <w:szCs w:val="24"/>
        </w:rPr>
        <w:t>муниципаль</w:t>
      </w:r>
      <w:r w:rsidRPr="00B651AA">
        <w:rPr>
          <w:rFonts w:ascii="Times New Roman" w:hAnsi="Times New Roman" w:cs="Times New Roman"/>
          <w:sz w:val="24"/>
          <w:szCs w:val="24"/>
        </w:rPr>
        <w:t xml:space="preserve">ные услуги (выполнять работы) в соответствии с </w:t>
      </w:r>
      <w:r w:rsidR="0047670B" w:rsidRPr="00B651AA">
        <w:rPr>
          <w:rFonts w:ascii="Times New Roman" w:hAnsi="Times New Roman" w:cs="Times New Roman"/>
          <w:sz w:val="24"/>
          <w:szCs w:val="24"/>
        </w:rPr>
        <w:t>муниципаль</w:t>
      </w:r>
      <w:r w:rsidRPr="00B651AA">
        <w:rPr>
          <w:rFonts w:ascii="Times New Roman" w:hAnsi="Times New Roman" w:cs="Times New Roman"/>
          <w:sz w:val="24"/>
          <w:szCs w:val="24"/>
        </w:rPr>
        <w:t xml:space="preserve">ным заданием (описание требований к помещению, оборудованию, транспорту, энергоресурсам и ресурсам, необходимым для выполнения </w:t>
      </w:r>
      <w:r w:rsidR="0047670B" w:rsidRPr="00B651A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B651AA">
        <w:rPr>
          <w:rFonts w:ascii="Times New Roman" w:hAnsi="Times New Roman" w:cs="Times New Roman"/>
          <w:sz w:val="24"/>
          <w:szCs w:val="24"/>
        </w:rPr>
        <w:t xml:space="preserve"> задания).</w:t>
      </w:r>
    </w:p>
    <w:p w:rsidR="005F0F14" w:rsidRPr="00B651AA" w:rsidRDefault="005F0F14" w:rsidP="005F0F14">
      <w:pPr>
        <w:pStyle w:val="ConsPlusNormal"/>
        <w:ind w:firstLine="540"/>
        <w:jc w:val="both"/>
        <w:rPr>
          <w:color w:val="FF0000"/>
        </w:rPr>
      </w:pPr>
      <w:r w:rsidRPr="002012A9">
        <w:rPr>
          <w:rFonts w:ascii="Times New Roman" w:hAnsi="Times New Roman" w:cs="Times New Roman"/>
          <w:sz w:val="24"/>
          <w:szCs w:val="24"/>
        </w:rPr>
        <w:t xml:space="preserve">8. Главные распорядители средств бюджета </w:t>
      </w:r>
      <w:r w:rsidR="00B651AA" w:rsidRPr="002012A9">
        <w:rPr>
          <w:rFonts w:ascii="Times New Roman" w:hAnsi="Times New Roman" w:cs="Times New Roman"/>
          <w:bCs/>
          <w:sz w:val="24"/>
          <w:szCs w:val="24"/>
        </w:rPr>
        <w:t>городского округа Реутов</w:t>
      </w:r>
      <w:r w:rsidR="00B651AA" w:rsidRPr="002012A9">
        <w:rPr>
          <w:rFonts w:ascii="Times New Roman" w:hAnsi="Times New Roman" w:cs="Times New Roman"/>
          <w:sz w:val="24"/>
          <w:szCs w:val="24"/>
        </w:rPr>
        <w:t xml:space="preserve"> </w:t>
      </w:r>
      <w:r w:rsidRPr="002012A9">
        <w:rPr>
          <w:rFonts w:ascii="Times New Roman" w:hAnsi="Times New Roman" w:cs="Times New Roman"/>
          <w:sz w:val="24"/>
          <w:szCs w:val="24"/>
        </w:rPr>
        <w:t xml:space="preserve">на основании проектов </w:t>
      </w:r>
      <w:r w:rsidR="00B651AA" w:rsidRPr="002012A9">
        <w:rPr>
          <w:rFonts w:ascii="Times New Roman" w:hAnsi="Times New Roman" w:cs="Times New Roman"/>
          <w:sz w:val="24"/>
          <w:szCs w:val="24"/>
        </w:rPr>
        <w:lastRenderedPageBreak/>
        <w:t>муниципаль</w:t>
      </w:r>
      <w:r w:rsidRPr="002012A9">
        <w:rPr>
          <w:rFonts w:ascii="Times New Roman" w:hAnsi="Times New Roman" w:cs="Times New Roman"/>
          <w:sz w:val="24"/>
          <w:szCs w:val="24"/>
        </w:rPr>
        <w:t xml:space="preserve">ных заданий формируют сводные </w:t>
      </w:r>
      <w:hyperlink r:id="rId7" w:anchor="Par408" w:tooltip="Ссылка на текущий документ" w:history="1">
        <w:r w:rsidRPr="0034069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показатели</w:t>
        </w:r>
      </w:hyperlink>
      <w:r w:rsidRPr="002012A9">
        <w:rPr>
          <w:rFonts w:ascii="Times New Roman" w:hAnsi="Times New Roman" w:cs="Times New Roman"/>
          <w:sz w:val="24"/>
          <w:szCs w:val="24"/>
        </w:rPr>
        <w:t xml:space="preserve"> проектов заданий </w:t>
      </w:r>
      <w:r w:rsidR="00B651AA" w:rsidRPr="002012A9">
        <w:rPr>
          <w:rFonts w:ascii="Times New Roman" w:hAnsi="Times New Roman" w:cs="Times New Roman"/>
          <w:sz w:val="24"/>
          <w:szCs w:val="24"/>
        </w:rPr>
        <w:t>муниципаль</w:t>
      </w:r>
      <w:r w:rsidRPr="002012A9">
        <w:rPr>
          <w:rFonts w:ascii="Times New Roman" w:hAnsi="Times New Roman" w:cs="Times New Roman"/>
          <w:sz w:val="24"/>
          <w:szCs w:val="24"/>
        </w:rPr>
        <w:t xml:space="preserve">ным учреждениям </w:t>
      </w:r>
      <w:r w:rsidR="00B651AA" w:rsidRPr="002012A9">
        <w:rPr>
          <w:rFonts w:ascii="Times New Roman" w:hAnsi="Times New Roman" w:cs="Times New Roman"/>
          <w:bCs/>
          <w:sz w:val="24"/>
          <w:szCs w:val="24"/>
        </w:rPr>
        <w:t>городского округа Реутов</w:t>
      </w:r>
      <w:r w:rsidR="00B651AA" w:rsidRPr="002012A9">
        <w:rPr>
          <w:rFonts w:ascii="Times New Roman" w:hAnsi="Times New Roman" w:cs="Times New Roman"/>
          <w:sz w:val="24"/>
          <w:szCs w:val="24"/>
        </w:rPr>
        <w:t xml:space="preserve"> </w:t>
      </w:r>
      <w:r w:rsidRPr="002012A9">
        <w:rPr>
          <w:rFonts w:ascii="Times New Roman" w:hAnsi="Times New Roman" w:cs="Times New Roman"/>
          <w:sz w:val="24"/>
          <w:szCs w:val="24"/>
        </w:rPr>
        <w:t>по форме согласно приложению N 3 к настоящему Порядку и в соответствии</w:t>
      </w:r>
      <w:r>
        <w:t xml:space="preserve"> с </w:t>
      </w:r>
      <w:r w:rsidR="00340698" w:rsidRPr="00340698">
        <w:rPr>
          <w:rFonts w:ascii="Times New Roman" w:hAnsi="Times New Roman" w:cs="Times New Roman"/>
          <w:sz w:val="24"/>
          <w:szCs w:val="24"/>
        </w:rPr>
        <w:t>пунктом 2</w:t>
      </w:r>
      <w:r>
        <w:t xml:space="preserve"> </w:t>
      </w:r>
      <w:r w:rsidRPr="002012A9">
        <w:rPr>
          <w:rFonts w:ascii="Times New Roman" w:hAnsi="Times New Roman" w:cs="Times New Roman"/>
          <w:sz w:val="24"/>
          <w:szCs w:val="24"/>
        </w:rPr>
        <w:t xml:space="preserve">Порядка составления проекта бюджета </w:t>
      </w:r>
      <w:r w:rsidR="00B651AA" w:rsidRPr="002012A9">
        <w:rPr>
          <w:rFonts w:ascii="Times New Roman" w:hAnsi="Times New Roman" w:cs="Times New Roman"/>
          <w:bCs/>
          <w:sz w:val="24"/>
          <w:szCs w:val="24"/>
        </w:rPr>
        <w:t>городского округа Реутов</w:t>
      </w:r>
      <w:r w:rsidR="00B651AA" w:rsidRPr="002012A9">
        <w:rPr>
          <w:rFonts w:ascii="Times New Roman" w:hAnsi="Times New Roman" w:cs="Times New Roman"/>
          <w:sz w:val="24"/>
          <w:szCs w:val="24"/>
        </w:rPr>
        <w:t xml:space="preserve"> </w:t>
      </w:r>
      <w:r w:rsidRPr="002012A9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</w:t>
      </w:r>
      <w:r w:rsidRPr="003406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40698" w:rsidRPr="00340698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утвержденным</w:t>
      </w:r>
      <w:r w:rsidRPr="003406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постановлением </w:t>
      </w:r>
      <w:r w:rsidR="00340698" w:rsidRPr="00340698">
        <w:rPr>
          <w:rFonts w:ascii="Times New Roman" w:hAnsi="Times New Roman" w:cs="Times New Roman"/>
          <w:color w:val="000000" w:themeColor="text1"/>
          <w:sz w:val="24"/>
          <w:szCs w:val="24"/>
        </w:rPr>
        <w:t>Главы Администрации от 26.06.2013</w:t>
      </w:r>
      <w:r w:rsidRPr="003406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 </w:t>
      </w:r>
      <w:r w:rsidR="00340698" w:rsidRPr="00340698">
        <w:rPr>
          <w:rFonts w:ascii="Times New Roman" w:hAnsi="Times New Roman" w:cs="Times New Roman"/>
          <w:color w:val="000000" w:themeColor="text1"/>
          <w:sz w:val="24"/>
          <w:szCs w:val="24"/>
        </w:rPr>
        <w:t>410-ПА</w:t>
      </w:r>
      <w:r w:rsidRPr="003406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"О</w:t>
      </w:r>
      <w:r w:rsidR="00340698" w:rsidRPr="003406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Порядке</w:t>
      </w:r>
      <w:r w:rsidRPr="003406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составления проекта бюджета </w:t>
      </w:r>
      <w:r w:rsidR="00340698" w:rsidRPr="00340698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Реутов</w:t>
      </w:r>
      <w:r w:rsidRPr="003406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очередной финансовый год и плановый период"</w:t>
      </w:r>
      <w:r w:rsidR="00662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редакции Постановления Главы города от 29.05.2015 № 215-ПГ «О внесении изменений в Порядок составления проекта бюджета города Реутов на очередной финансовый год и плановый период» </w:t>
      </w:r>
      <w:r w:rsidRPr="0034069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651AA">
        <w:rPr>
          <w:color w:val="FF0000"/>
        </w:rPr>
        <w:t xml:space="preserve"> </w:t>
      </w:r>
      <w:r w:rsidRPr="00662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срок до </w:t>
      </w:r>
      <w:r w:rsidR="00662955" w:rsidRPr="00662955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662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2955" w:rsidRPr="00662955">
        <w:rPr>
          <w:rFonts w:ascii="Times New Roman" w:hAnsi="Times New Roman" w:cs="Times New Roman"/>
          <w:color w:val="000000" w:themeColor="text1"/>
          <w:sz w:val="24"/>
          <w:szCs w:val="24"/>
        </w:rPr>
        <w:t>августа</w:t>
      </w:r>
      <w:r w:rsidRPr="00662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текущего финансового года представляют их </w:t>
      </w:r>
      <w:r w:rsidR="00662955" w:rsidRPr="00662955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Pr="00662955">
        <w:rPr>
          <w:rFonts w:ascii="Times New Roman" w:hAnsi="Times New Roman" w:cs="Times New Roman"/>
          <w:color w:val="000000" w:themeColor="text1"/>
          <w:sz w:val="24"/>
          <w:szCs w:val="24"/>
        </w:rPr>
        <w:t>инансов</w:t>
      </w:r>
      <w:r w:rsidR="00662955" w:rsidRPr="00662955">
        <w:rPr>
          <w:rFonts w:ascii="Times New Roman" w:hAnsi="Times New Roman" w:cs="Times New Roman"/>
          <w:color w:val="000000" w:themeColor="text1"/>
          <w:sz w:val="24"/>
          <w:szCs w:val="24"/>
        </w:rPr>
        <w:t>ое управление Администрации города Реутов</w:t>
      </w:r>
      <w:r w:rsidRPr="00662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планирования бюджетных ассигнований на оказание </w:t>
      </w:r>
      <w:r w:rsidR="00662955" w:rsidRPr="00662955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</w:t>
      </w:r>
      <w:r w:rsidRPr="00662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ных услуг (выполнение работ) при формировании проекта бюджета </w:t>
      </w:r>
      <w:r w:rsidR="00662955" w:rsidRPr="00662955">
        <w:rPr>
          <w:rFonts w:ascii="Times New Roman" w:hAnsi="Times New Roman" w:cs="Times New Roman"/>
          <w:color w:val="000000" w:themeColor="text1"/>
          <w:sz w:val="24"/>
          <w:szCs w:val="24"/>
        </w:rPr>
        <w:t>города Реутов</w:t>
      </w:r>
      <w:r w:rsidRPr="00662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очередной финансовый год и плановый период.</w:t>
      </w:r>
    </w:p>
    <w:p w:rsidR="00B651AA" w:rsidRPr="002012A9" w:rsidRDefault="00B651AA" w:rsidP="00B65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12A9">
        <w:rPr>
          <w:rFonts w:ascii="Times New Roman" w:hAnsi="Times New Roman" w:cs="Times New Roman"/>
          <w:sz w:val="24"/>
          <w:szCs w:val="24"/>
        </w:rPr>
        <w:t xml:space="preserve">9. Бюджетные и автономные учреждения вправе сверх установленного </w:t>
      </w:r>
      <w:r w:rsidR="002012A9" w:rsidRPr="002012A9">
        <w:rPr>
          <w:rFonts w:ascii="Times New Roman" w:hAnsi="Times New Roman" w:cs="Times New Roman"/>
          <w:sz w:val="24"/>
          <w:szCs w:val="24"/>
        </w:rPr>
        <w:t>муниципаль</w:t>
      </w:r>
      <w:r w:rsidRPr="002012A9">
        <w:rPr>
          <w:rFonts w:ascii="Times New Roman" w:hAnsi="Times New Roman" w:cs="Times New Roman"/>
          <w:sz w:val="24"/>
          <w:szCs w:val="24"/>
        </w:rPr>
        <w:t xml:space="preserve">ного задания, а также в случаях, определенных федеральными законами, в пределах установленных </w:t>
      </w:r>
      <w:r w:rsidR="002012A9" w:rsidRPr="002012A9">
        <w:rPr>
          <w:rFonts w:ascii="Times New Roman" w:hAnsi="Times New Roman" w:cs="Times New Roman"/>
          <w:sz w:val="24"/>
          <w:szCs w:val="24"/>
        </w:rPr>
        <w:t>муниципаль</w:t>
      </w:r>
      <w:r w:rsidRPr="002012A9">
        <w:rPr>
          <w:rFonts w:ascii="Times New Roman" w:hAnsi="Times New Roman" w:cs="Times New Roman"/>
          <w:sz w:val="24"/>
          <w:szCs w:val="24"/>
        </w:rPr>
        <w:t>ных заданий выполнять работы, оказывать услуги, относящиеся к основным видам деятельности, предусмотренным их учредительным документом, для граждан и юридических лиц за плату и на одинаковых при оказании одних и тех же услуг условиях.</w:t>
      </w:r>
    </w:p>
    <w:p w:rsidR="00B651AA" w:rsidRPr="002012A9" w:rsidRDefault="00B651AA" w:rsidP="00B65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12A9">
        <w:rPr>
          <w:rFonts w:ascii="Times New Roman" w:hAnsi="Times New Roman" w:cs="Times New Roman"/>
          <w:sz w:val="24"/>
          <w:szCs w:val="24"/>
        </w:rPr>
        <w:t xml:space="preserve">10. В случае внесения изменений в нормативные правовые акты, на основании которых было сформировано </w:t>
      </w:r>
      <w:r w:rsidR="002012A9" w:rsidRPr="002012A9">
        <w:rPr>
          <w:rFonts w:ascii="Times New Roman" w:hAnsi="Times New Roman" w:cs="Times New Roman"/>
          <w:sz w:val="24"/>
          <w:szCs w:val="24"/>
        </w:rPr>
        <w:t>муниципаль</w:t>
      </w:r>
      <w:r w:rsidRPr="002012A9">
        <w:rPr>
          <w:rFonts w:ascii="Times New Roman" w:hAnsi="Times New Roman" w:cs="Times New Roman"/>
          <w:sz w:val="24"/>
          <w:szCs w:val="24"/>
        </w:rPr>
        <w:t xml:space="preserve">ное задание, и принятия новых нормативных правовых актов, влекущих за собой изменение </w:t>
      </w:r>
      <w:r w:rsidR="002012A9" w:rsidRPr="002012A9">
        <w:rPr>
          <w:rFonts w:ascii="Times New Roman" w:hAnsi="Times New Roman" w:cs="Times New Roman"/>
          <w:sz w:val="24"/>
          <w:szCs w:val="24"/>
        </w:rPr>
        <w:t>муниципаль</w:t>
      </w:r>
      <w:r w:rsidRPr="002012A9">
        <w:rPr>
          <w:rFonts w:ascii="Times New Roman" w:hAnsi="Times New Roman" w:cs="Times New Roman"/>
          <w:sz w:val="24"/>
          <w:szCs w:val="24"/>
        </w:rPr>
        <w:t xml:space="preserve">ного задания, формируется новое </w:t>
      </w:r>
      <w:r w:rsidR="002012A9" w:rsidRPr="002012A9">
        <w:rPr>
          <w:rFonts w:ascii="Times New Roman" w:hAnsi="Times New Roman" w:cs="Times New Roman"/>
          <w:sz w:val="24"/>
          <w:szCs w:val="24"/>
        </w:rPr>
        <w:t>муниципаль</w:t>
      </w:r>
      <w:r w:rsidRPr="002012A9">
        <w:rPr>
          <w:rFonts w:ascii="Times New Roman" w:hAnsi="Times New Roman" w:cs="Times New Roman"/>
          <w:sz w:val="24"/>
          <w:szCs w:val="24"/>
        </w:rPr>
        <w:t xml:space="preserve">ное задание, которое утверждается главным распорядителем средств бюджета </w:t>
      </w:r>
      <w:r w:rsidR="002012A9" w:rsidRPr="002012A9">
        <w:rPr>
          <w:rFonts w:ascii="Times New Roman" w:hAnsi="Times New Roman" w:cs="Times New Roman"/>
          <w:bCs/>
          <w:sz w:val="24"/>
          <w:szCs w:val="24"/>
        </w:rPr>
        <w:t>городского округа Реутов</w:t>
      </w:r>
      <w:r w:rsidRPr="002012A9">
        <w:rPr>
          <w:rFonts w:ascii="Times New Roman" w:hAnsi="Times New Roman" w:cs="Times New Roman"/>
          <w:sz w:val="24"/>
          <w:szCs w:val="24"/>
        </w:rPr>
        <w:t xml:space="preserve">, утвердившим </w:t>
      </w:r>
      <w:r w:rsidR="002012A9" w:rsidRPr="002012A9">
        <w:rPr>
          <w:rFonts w:ascii="Times New Roman" w:hAnsi="Times New Roman" w:cs="Times New Roman"/>
          <w:sz w:val="24"/>
          <w:szCs w:val="24"/>
        </w:rPr>
        <w:t>муниципаль</w:t>
      </w:r>
      <w:r w:rsidRPr="002012A9">
        <w:rPr>
          <w:rFonts w:ascii="Times New Roman" w:hAnsi="Times New Roman" w:cs="Times New Roman"/>
          <w:sz w:val="24"/>
          <w:szCs w:val="24"/>
        </w:rPr>
        <w:t>ное задание.</w:t>
      </w:r>
    </w:p>
    <w:p w:rsidR="00B651AA" w:rsidRPr="002012A9" w:rsidRDefault="00B651AA" w:rsidP="00B65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12A9">
        <w:rPr>
          <w:rFonts w:ascii="Times New Roman" w:hAnsi="Times New Roman" w:cs="Times New Roman"/>
          <w:sz w:val="24"/>
          <w:szCs w:val="24"/>
        </w:rPr>
        <w:t xml:space="preserve">11. В случае если </w:t>
      </w:r>
      <w:r w:rsidR="002012A9" w:rsidRPr="002012A9">
        <w:rPr>
          <w:rFonts w:ascii="Times New Roman" w:hAnsi="Times New Roman" w:cs="Times New Roman"/>
          <w:sz w:val="24"/>
          <w:szCs w:val="24"/>
        </w:rPr>
        <w:t>муниципаль</w:t>
      </w:r>
      <w:r w:rsidRPr="002012A9">
        <w:rPr>
          <w:rFonts w:ascii="Times New Roman" w:hAnsi="Times New Roman" w:cs="Times New Roman"/>
          <w:sz w:val="24"/>
          <w:szCs w:val="24"/>
        </w:rPr>
        <w:t xml:space="preserve">ное учреждение в отчетном периоде не обеспечило (не обеспечивает) выполнение </w:t>
      </w:r>
      <w:r w:rsidR="002012A9" w:rsidRPr="002012A9">
        <w:rPr>
          <w:rFonts w:ascii="Times New Roman" w:hAnsi="Times New Roman" w:cs="Times New Roman"/>
          <w:sz w:val="24"/>
          <w:szCs w:val="24"/>
        </w:rPr>
        <w:t>муниципаль</w:t>
      </w:r>
      <w:r w:rsidRPr="002012A9">
        <w:rPr>
          <w:rFonts w:ascii="Times New Roman" w:hAnsi="Times New Roman" w:cs="Times New Roman"/>
          <w:sz w:val="24"/>
          <w:szCs w:val="24"/>
        </w:rPr>
        <w:t xml:space="preserve">ного задания, главный распорядитель средств бюджета </w:t>
      </w:r>
      <w:r w:rsidR="002012A9" w:rsidRPr="002012A9">
        <w:rPr>
          <w:rFonts w:ascii="Times New Roman" w:hAnsi="Times New Roman" w:cs="Times New Roman"/>
          <w:bCs/>
          <w:sz w:val="24"/>
          <w:szCs w:val="24"/>
        </w:rPr>
        <w:t>городского округа Реутов</w:t>
      </w:r>
      <w:r w:rsidR="002012A9" w:rsidRPr="002012A9">
        <w:rPr>
          <w:rFonts w:ascii="Times New Roman" w:hAnsi="Times New Roman" w:cs="Times New Roman"/>
          <w:sz w:val="24"/>
          <w:szCs w:val="24"/>
        </w:rPr>
        <w:t xml:space="preserve"> </w:t>
      </w:r>
      <w:r w:rsidRPr="002012A9">
        <w:rPr>
          <w:rFonts w:ascii="Times New Roman" w:hAnsi="Times New Roman" w:cs="Times New Roman"/>
          <w:sz w:val="24"/>
          <w:szCs w:val="24"/>
        </w:rPr>
        <w:t xml:space="preserve">обязан принять в пределах своей компетенции меры по обеспечению выполнения </w:t>
      </w:r>
      <w:r w:rsidR="002012A9" w:rsidRPr="002012A9">
        <w:rPr>
          <w:rFonts w:ascii="Times New Roman" w:hAnsi="Times New Roman" w:cs="Times New Roman"/>
          <w:sz w:val="24"/>
          <w:szCs w:val="24"/>
        </w:rPr>
        <w:t>муниципаль</w:t>
      </w:r>
      <w:r w:rsidRPr="002012A9">
        <w:rPr>
          <w:rFonts w:ascii="Times New Roman" w:hAnsi="Times New Roman" w:cs="Times New Roman"/>
          <w:sz w:val="24"/>
          <w:szCs w:val="24"/>
        </w:rPr>
        <w:t xml:space="preserve">ного задания путем корректировки </w:t>
      </w:r>
      <w:r w:rsidR="002012A9" w:rsidRPr="002012A9">
        <w:rPr>
          <w:rFonts w:ascii="Times New Roman" w:hAnsi="Times New Roman" w:cs="Times New Roman"/>
          <w:sz w:val="24"/>
          <w:szCs w:val="24"/>
        </w:rPr>
        <w:t>муниципаль</w:t>
      </w:r>
      <w:r w:rsidRPr="002012A9">
        <w:rPr>
          <w:rFonts w:ascii="Times New Roman" w:hAnsi="Times New Roman" w:cs="Times New Roman"/>
          <w:sz w:val="24"/>
          <w:szCs w:val="24"/>
        </w:rPr>
        <w:t xml:space="preserve">ного задания, в том числе другим </w:t>
      </w:r>
      <w:r w:rsidR="002012A9" w:rsidRPr="002012A9">
        <w:rPr>
          <w:rFonts w:ascii="Times New Roman" w:hAnsi="Times New Roman" w:cs="Times New Roman"/>
          <w:sz w:val="24"/>
          <w:szCs w:val="24"/>
        </w:rPr>
        <w:t>муниципаль</w:t>
      </w:r>
      <w:r w:rsidRPr="002012A9">
        <w:rPr>
          <w:rFonts w:ascii="Times New Roman" w:hAnsi="Times New Roman" w:cs="Times New Roman"/>
          <w:sz w:val="24"/>
          <w:szCs w:val="24"/>
        </w:rPr>
        <w:t>ным учреждениям, с соответствующим изменением объемов финансирования.</w:t>
      </w:r>
    </w:p>
    <w:p w:rsidR="00B651AA" w:rsidRPr="002C188B" w:rsidRDefault="00B651AA" w:rsidP="00B65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88B">
        <w:rPr>
          <w:rFonts w:ascii="Times New Roman" w:hAnsi="Times New Roman" w:cs="Times New Roman"/>
          <w:sz w:val="24"/>
          <w:szCs w:val="24"/>
        </w:rPr>
        <w:t xml:space="preserve">12. Основания для досрочного прекращения исполнения </w:t>
      </w:r>
      <w:r w:rsidR="002C188B" w:rsidRPr="002C188B">
        <w:rPr>
          <w:rFonts w:ascii="Times New Roman" w:hAnsi="Times New Roman" w:cs="Times New Roman"/>
          <w:sz w:val="24"/>
          <w:szCs w:val="24"/>
        </w:rPr>
        <w:t>муниципаль</w:t>
      </w:r>
      <w:r w:rsidRPr="002C188B">
        <w:rPr>
          <w:rFonts w:ascii="Times New Roman" w:hAnsi="Times New Roman" w:cs="Times New Roman"/>
          <w:sz w:val="24"/>
          <w:szCs w:val="24"/>
        </w:rPr>
        <w:t>ного задания:</w:t>
      </w:r>
    </w:p>
    <w:p w:rsidR="00B651AA" w:rsidRPr="002C188B" w:rsidRDefault="00B651AA" w:rsidP="00B65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88B">
        <w:rPr>
          <w:rFonts w:ascii="Times New Roman" w:hAnsi="Times New Roman" w:cs="Times New Roman"/>
          <w:sz w:val="24"/>
          <w:szCs w:val="24"/>
        </w:rPr>
        <w:t>ликвидация учреждения;</w:t>
      </w:r>
    </w:p>
    <w:p w:rsidR="00B651AA" w:rsidRPr="002C188B" w:rsidRDefault="00B651AA" w:rsidP="00B65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88B">
        <w:rPr>
          <w:rFonts w:ascii="Times New Roman" w:hAnsi="Times New Roman" w:cs="Times New Roman"/>
          <w:sz w:val="24"/>
          <w:szCs w:val="24"/>
        </w:rPr>
        <w:t>реорганизация учреждения;</w:t>
      </w:r>
    </w:p>
    <w:p w:rsidR="00B651AA" w:rsidRPr="002C188B" w:rsidRDefault="00B651AA" w:rsidP="00B65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88B">
        <w:rPr>
          <w:rFonts w:ascii="Times New Roman" w:hAnsi="Times New Roman" w:cs="Times New Roman"/>
          <w:sz w:val="24"/>
          <w:szCs w:val="24"/>
        </w:rPr>
        <w:t xml:space="preserve">перераспределение полномочий, повлекшее исключение из компетенции учреждения полномочий по оказанию </w:t>
      </w:r>
      <w:r w:rsidR="002C188B" w:rsidRPr="002C188B">
        <w:rPr>
          <w:rFonts w:ascii="Times New Roman" w:hAnsi="Times New Roman" w:cs="Times New Roman"/>
          <w:sz w:val="24"/>
          <w:szCs w:val="24"/>
        </w:rPr>
        <w:t>муниципаль</w:t>
      </w:r>
      <w:r w:rsidRPr="002C188B">
        <w:rPr>
          <w:rFonts w:ascii="Times New Roman" w:hAnsi="Times New Roman" w:cs="Times New Roman"/>
          <w:sz w:val="24"/>
          <w:szCs w:val="24"/>
        </w:rPr>
        <w:t>ной услуги (выполнению работы);</w:t>
      </w:r>
    </w:p>
    <w:p w:rsidR="00B651AA" w:rsidRPr="002C188B" w:rsidRDefault="00B651AA" w:rsidP="00B65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88B">
        <w:rPr>
          <w:rFonts w:ascii="Times New Roman" w:hAnsi="Times New Roman" w:cs="Times New Roman"/>
          <w:sz w:val="24"/>
          <w:szCs w:val="24"/>
        </w:rPr>
        <w:t xml:space="preserve">исключение </w:t>
      </w:r>
      <w:r w:rsidR="002C188B" w:rsidRPr="002C188B">
        <w:rPr>
          <w:rFonts w:ascii="Times New Roman" w:hAnsi="Times New Roman" w:cs="Times New Roman"/>
          <w:sz w:val="24"/>
          <w:szCs w:val="24"/>
        </w:rPr>
        <w:t>муниципаль</w:t>
      </w:r>
      <w:r w:rsidRPr="002C188B">
        <w:rPr>
          <w:rFonts w:ascii="Times New Roman" w:hAnsi="Times New Roman" w:cs="Times New Roman"/>
          <w:sz w:val="24"/>
          <w:szCs w:val="24"/>
        </w:rPr>
        <w:t>ной услуги (работы) из ведомственного перечня;</w:t>
      </w:r>
    </w:p>
    <w:p w:rsidR="00B651AA" w:rsidRPr="002C188B" w:rsidRDefault="00B651AA" w:rsidP="00B65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88B">
        <w:rPr>
          <w:rFonts w:ascii="Times New Roman" w:hAnsi="Times New Roman" w:cs="Times New Roman"/>
          <w:sz w:val="24"/>
          <w:szCs w:val="24"/>
        </w:rPr>
        <w:t>иные основания, предусмотренные нормативными правовыми актами Российской Федерации</w:t>
      </w:r>
      <w:r w:rsidR="00662955">
        <w:rPr>
          <w:rFonts w:ascii="Times New Roman" w:hAnsi="Times New Roman" w:cs="Times New Roman"/>
          <w:sz w:val="24"/>
          <w:szCs w:val="24"/>
        </w:rPr>
        <w:t>,</w:t>
      </w:r>
      <w:r w:rsidRPr="002C188B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662955">
        <w:rPr>
          <w:rFonts w:ascii="Times New Roman" w:hAnsi="Times New Roman" w:cs="Times New Roman"/>
          <w:sz w:val="24"/>
          <w:szCs w:val="24"/>
        </w:rPr>
        <w:t xml:space="preserve"> и городского округа Реутов</w:t>
      </w:r>
      <w:r w:rsidRPr="002C188B">
        <w:rPr>
          <w:rFonts w:ascii="Times New Roman" w:hAnsi="Times New Roman" w:cs="Times New Roman"/>
          <w:sz w:val="24"/>
          <w:szCs w:val="24"/>
        </w:rPr>
        <w:t>.</w:t>
      </w:r>
    </w:p>
    <w:p w:rsidR="00B651AA" w:rsidRPr="002C188B" w:rsidRDefault="00B651AA" w:rsidP="00B65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88B">
        <w:rPr>
          <w:rFonts w:ascii="Times New Roman" w:hAnsi="Times New Roman" w:cs="Times New Roman"/>
          <w:sz w:val="24"/>
          <w:szCs w:val="24"/>
        </w:rPr>
        <w:t xml:space="preserve">В случае принятия нормативных правовых актов, устанавливающих основания прекращения исполнения </w:t>
      </w:r>
      <w:r w:rsidR="002C188B" w:rsidRPr="002C188B">
        <w:rPr>
          <w:rFonts w:ascii="Times New Roman" w:hAnsi="Times New Roman" w:cs="Times New Roman"/>
          <w:sz w:val="24"/>
          <w:szCs w:val="24"/>
        </w:rPr>
        <w:t>муниципаль</w:t>
      </w:r>
      <w:r w:rsidRPr="002C188B">
        <w:rPr>
          <w:rFonts w:ascii="Times New Roman" w:hAnsi="Times New Roman" w:cs="Times New Roman"/>
          <w:sz w:val="24"/>
          <w:szCs w:val="24"/>
        </w:rPr>
        <w:t xml:space="preserve">ного задания, главный распорядитель средств бюджета </w:t>
      </w:r>
      <w:r w:rsidR="002C188B" w:rsidRPr="002C188B">
        <w:rPr>
          <w:rFonts w:ascii="Times New Roman" w:hAnsi="Times New Roman" w:cs="Times New Roman"/>
          <w:bCs/>
          <w:sz w:val="24"/>
          <w:szCs w:val="24"/>
        </w:rPr>
        <w:t>городского округа Реутов</w:t>
      </w:r>
      <w:r w:rsidR="002C188B" w:rsidRPr="002C188B">
        <w:rPr>
          <w:rFonts w:ascii="Times New Roman" w:hAnsi="Times New Roman" w:cs="Times New Roman"/>
          <w:sz w:val="24"/>
          <w:szCs w:val="24"/>
        </w:rPr>
        <w:t xml:space="preserve"> </w:t>
      </w:r>
      <w:r w:rsidRPr="002C188B">
        <w:rPr>
          <w:rFonts w:ascii="Times New Roman" w:hAnsi="Times New Roman" w:cs="Times New Roman"/>
          <w:sz w:val="24"/>
          <w:szCs w:val="24"/>
        </w:rPr>
        <w:t>в течение пяти рабочих дней в письменной форме уведомляет об этом руководителя учреждения.</w:t>
      </w:r>
    </w:p>
    <w:p w:rsidR="00B651AA" w:rsidRPr="002C188B" w:rsidRDefault="00B651AA" w:rsidP="00B65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88B">
        <w:rPr>
          <w:rFonts w:ascii="Times New Roman" w:hAnsi="Times New Roman" w:cs="Times New Roman"/>
          <w:sz w:val="24"/>
          <w:szCs w:val="24"/>
        </w:rPr>
        <w:t xml:space="preserve">13. </w:t>
      </w:r>
      <w:r w:rsidR="002C188B" w:rsidRPr="002C188B">
        <w:rPr>
          <w:rFonts w:ascii="Times New Roman" w:hAnsi="Times New Roman" w:cs="Times New Roman"/>
          <w:sz w:val="24"/>
          <w:szCs w:val="24"/>
        </w:rPr>
        <w:t>Муниципаль</w:t>
      </w:r>
      <w:r w:rsidRPr="002C188B">
        <w:rPr>
          <w:rFonts w:ascii="Times New Roman" w:hAnsi="Times New Roman" w:cs="Times New Roman"/>
          <w:sz w:val="24"/>
          <w:szCs w:val="24"/>
        </w:rPr>
        <w:t xml:space="preserve">ные учреждения, получившие </w:t>
      </w:r>
      <w:r w:rsidR="002C188B" w:rsidRPr="002C188B">
        <w:rPr>
          <w:rFonts w:ascii="Times New Roman" w:hAnsi="Times New Roman" w:cs="Times New Roman"/>
          <w:sz w:val="24"/>
          <w:szCs w:val="24"/>
        </w:rPr>
        <w:t>муниципаль</w:t>
      </w:r>
      <w:r w:rsidRPr="002C188B">
        <w:rPr>
          <w:rFonts w:ascii="Times New Roman" w:hAnsi="Times New Roman" w:cs="Times New Roman"/>
          <w:sz w:val="24"/>
          <w:szCs w:val="24"/>
        </w:rPr>
        <w:t xml:space="preserve">ные задания на оказание </w:t>
      </w:r>
      <w:r w:rsidR="002C188B" w:rsidRPr="002C188B">
        <w:rPr>
          <w:rFonts w:ascii="Times New Roman" w:hAnsi="Times New Roman" w:cs="Times New Roman"/>
          <w:sz w:val="24"/>
          <w:szCs w:val="24"/>
        </w:rPr>
        <w:t>муниципаль</w:t>
      </w:r>
      <w:r w:rsidRPr="002C188B">
        <w:rPr>
          <w:rFonts w:ascii="Times New Roman" w:hAnsi="Times New Roman" w:cs="Times New Roman"/>
          <w:sz w:val="24"/>
          <w:szCs w:val="24"/>
        </w:rPr>
        <w:t xml:space="preserve">ной услуги (выполнение работ), обязаны обеспечить достижение заданных результатов с использованием выделенных им средств бюджета </w:t>
      </w:r>
      <w:r w:rsidR="002C188B" w:rsidRPr="002C188B">
        <w:rPr>
          <w:rFonts w:ascii="Times New Roman" w:hAnsi="Times New Roman" w:cs="Times New Roman"/>
          <w:bCs/>
          <w:sz w:val="24"/>
          <w:szCs w:val="24"/>
        </w:rPr>
        <w:t>городского округа Реутов</w:t>
      </w:r>
      <w:r w:rsidR="002C188B" w:rsidRPr="002C188B">
        <w:rPr>
          <w:rFonts w:ascii="Times New Roman" w:hAnsi="Times New Roman" w:cs="Times New Roman"/>
          <w:sz w:val="24"/>
          <w:szCs w:val="24"/>
        </w:rPr>
        <w:t xml:space="preserve"> </w:t>
      </w:r>
      <w:r w:rsidRPr="002C188B">
        <w:rPr>
          <w:rFonts w:ascii="Times New Roman" w:hAnsi="Times New Roman" w:cs="Times New Roman"/>
          <w:sz w:val="24"/>
          <w:szCs w:val="24"/>
        </w:rPr>
        <w:t>на указанные цели, а также целевое расходование бюджетных средств и несут ответственность в соответствии с</w:t>
      </w:r>
      <w:r w:rsidR="00662955">
        <w:rPr>
          <w:rFonts w:ascii="Times New Roman" w:hAnsi="Times New Roman" w:cs="Times New Roman"/>
          <w:sz w:val="24"/>
          <w:szCs w:val="24"/>
        </w:rPr>
        <w:t xml:space="preserve"> федеральным законодательством, </w:t>
      </w:r>
      <w:r w:rsidRPr="002C188B">
        <w:rPr>
          <w:rFonts w:ascii="Times New Roman" w:hAnsi="Times New Roman" w:cs="Times New Roman"/>
          <w:sz w:val="24"/>
          <w:szCs w:val="24"/>
        </w:rPr>
        <w:t>законодательством Московской области</w:t>
      </w:r>
      <w:r w:rsidR="00662955">
        <w:rPr>
          <w:rFonts w:ascii="Times New Roman" w:hAnsi="Times New Roman" w:cs="Times New Roman"/>
          <w:sz w:val="24"/>
          <w:szCs w:val="24"/>
        </w:rPr>
        <w:t xml:space="preserve"> и </w:t>
      </w:r>
      <w:r w:rsidR="002C188B" w:rsidRPr="002C188B">
        <w:rPr>
          <w:rFonts w:ascii="Times New Roman" w:hAnsi="Times New Roman" w:cs="Times New Roman"/>
          <w:bCs/>
          <w:sz w:val="24"/>
          <w:szCs w:val="24"/>
        </w:rPr>
        <w:t>городского округа Реутов</w:t>
      </w:r>
      <w:r w:rsidRPr="002C188B">
        <w:rPr>
          <w:rFonts w:ascii="Times New Roman" w:hAnsi="Times New Roman" w:cs="Times New Roman"/>
          <w:sz w:val="24"/>
          <w:szCs w:val="24"/>
        </w:rPr>
        <w:t xml:space="preserve"> за достижение заданных результатов с использованием выделенных им средств бюджета </w:t>
      </w:r>
      <w:r w:rsidR="002C188B" w:rsidRPr="002C188B">
        <w:rPr>
          <w:rFonts w:ascii="Times New Roman" w:hAnsi="Times New Roman" w:cs="Times New Roman"/>
          <w:bCs/>
          <w:sz w:val="24"/>
          <w:szCs w:val="24"/>
        </w:rPr>
        <w:t>городского округа Реутов</w:t>
      </w:r>
      <w:r w:rsidRPr="002C188B">
        <w:rPr>
          <w:rFonts w:ascii="Times New Roman" w:hAnsi="Times New Roman" w:cs="Times New Roman"/>
          <w:sz w:val="24"/>
          <w:szCs w:val="24"/>
        </w:rPr>
        <w:t>.</w:t>
      </w:r>
    </w:p>
    <w:p w:rsidR="00B651AA" w:rsidRPr="002C188B" w:rsidRDefault="00B651AA" w:rsidP="00B65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88B">
        <w:rPr>
          <w:rFonts w:ascii="Times New Roman" w:hAnsi="Times New Roman" w:cs="Times New Roman"/>
          <w:sz w:val="24"/>
          <w:szCs w:val="24"/>
        </w:rPr>
        <w:t xml:space="preserve">14. Отчет о выполнении </w:t>
      </w:r>
      <w:r w:rsidR="002C188B" w:rsidRPr="002C188B">
        <w:rPr>
          <w:rFonts w:ascii="Times New Roman" w:hAnsi="Times New Roman" w:cs="Times New Roman"/>
          <w:sz w:val="24"/>
          <w:szCs w:val="24"/>
        </w:rPr>
        <w:t>муниципаль</w:t>
      </w:r>
      <w:r w:rsidRPr="002C188B">
        <w:rPr>
          <w:rFonts w:ascii="Times New Roman" w:hAnsi="Times New Roman" w:cs="Times New Roman"/>
          <w:sz w:val="24"/>
          <w:szCs w:val="24"/>
        </w:rPr>
        <w:t xml:space="preserve">ного задания представляется </w:t>
      </w:r>
      <w:r w:rsidR="002C188B" w:rsidRPr="002C188B">
        <w:rPr>
          <w:rFonts w:ascii="Times New Roman" w:hAnsi="Times New Roman" w:cs="Times New Roman"/>
          <w:sz w:val="24"/>
          <w:szCs w:val="24"/>
        </w:rPr>
        <w:t>муниципаль</w:t>
      </w:r>
      <w:r w:rsidRPr="002C188B">
        <w:rPr>
          <w:rFonts w:ascii="Times New Roman" w:hAnsi="Times New Roman" w:cs="Times New Roman"/>
          <w:sz w:val="24"/>
          <w:szCs w:val="24"/>
        </w:rPr>
        <w:t xml:space="preserve">ным учреждением главному распорядителю средств бюджета </w:t>
      </w:r>
      <w:r w:rsidR="002C188B" w:rsidRPr="002C188B">
        <w:rPr>
          <w:rFonts w:ascii="Times New Roman" w:hAnsi="Times New Roman" w:cs="Times New Roman"/>
          <w:bCs/>
          <w:sz w:val="24"/>
          <w:szCs w:val="24"/>
        </w:rPr>
        <w:t>городского округа Реутов</w:t>
      </w:r>
      <w:r w:rsidR="002C188B" w:rsidRPr="002C188B">
        <w:rPr>
          <w:rFonts w:ascii="Times New Roman" w:hAnsi="Times New Roman" w:cs="Times New Roman"/>
          <w:sz w:val="24"/>
          <w:szCs w:val="24"/>
        </w:rPr>
        <w:t xml:space="preserve"> </w:t>
      </w:r>
      <w:r w:rsidRPr="002C188B">
        <w:rPr>
          <w:rFonts w:ascii="Times New Roman" w:hAnsi="Times New Roman" w:cs="Times New Roman"/>
          <w:sz w:val="24"/>
          <w:szCs w:val="24"/>
        </w:rPr>
        <w:t>не реже одного раза в квартал.</w:t>
      </w:r>
    </w:p>
    <w:p w:rsidR="00B651AA" w:rsidRPr="002C188B" w:rsidRDefault="00B651AA" w:rsidP="00B65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88B">
        <w:rPr>
          <w:rFonts w:ascii="Times New Roman" w:hAnsi="Times New Roman" w:cs="Times New Roman"/>
          <w:sz w:val="24"/>
          <w:szCs w:val="24"/>
        </w:rPr>
        <w:t xml:space="preserve">Форма </w:t>
      </w:r>
      <w:hyperlink r:id="rId8" w:anchor="Par521" w:tooltip="Ссылка на текущий документ" w:history="1">
        <w:r w:rsidRPr="0066295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отчета</w:t>
        </w:r>
      </w:hyperlink>
      <w:r w:rsidRPr="00662955">
        <w:rPr>
          <w:rFonts w:ascii="Times New Roman" w:hAnsi="Times New Roman" w:cs="Times New Roman"/>
          <w:sz w:val="24"/>
          <w:szCs w:val="24"/>
        </w:rPr>
        <w:t xml:space="preserve"> </w:t>
      </w:r>
      <w:r w:rsidRPr="002C188B">
        <w:rPr>
          <w:rFonts w:ascii="Times New Roman" w:hAnsi="Times New Roman" w:cs="Times New Roman"/>
          <w:sz w:val="24"/>
          <w:szCs w:val="24"/>
        </w:rPr>
        <w:t xml:space="preserve">о выполнении </w:t>
      </w:r>
      <w:r w:rsidR="002C188B" w:rsidRPr="002C188B">
        <w:rPr>
          <w:rFonts w:ascii="Times New Roman" w:hAnsi="Times New Roman" w:cs="Times New Roman"/>
          <w:sz w:val="24"/>
          <w:szCs w:val="24"/>
        </w:rPr>
        <w:t>муниципаль</w:t>
      </w:r>
      <w:r w:rsidRPr="002C188B">
        <w:rPr>
          <w:rFonts w:ascii="Times New Roman" w:hAnsi="Times New Roman" w:cs="Times New Roman"/>
          <w:sz w:val="24"/>
          <w:szCs w:val="24"/>
        </w:rPr>
        <w:t xml:space="preserve">ного задания и срок его представления </w:t>
      </w:r>
      <w:r w:rsidRPr="002C188B">
        <w:rPr>
          <w:rFonts w:ascii="Times New Roman" w:hAnsi="Times New Roman" w:cs="Times New Roman"/>
          <w:sz w:val="24"/>
          <w:szCs w:val="24"/>
        </w:rPr>
        <w:lastRenderedPageBreak/>
        <w:t xml:space="preserve">устанавливаются главным распорядителем средств бюджета </w:t>
      </w:r>
      <w:r w:rsidR="002C188B" w:rsidRPr="002C188B">
        <w:rPr>
          <w:rFonts w:ascii="Times New Roman" w:hAnsi="Times New Roman" w:cs="Times New Roman"/>
          <w:bCs/>
          <w:sz w:val="24"/>
          <w:szCs w:val="24"/>
        </w:rPr>
        <w:t>городского округа Реутов</w:t>
      </w:r>
      <w:r w:rsidR="002C188B" w:rsidRPr="002C188B">
        <w:rPr>
          <w:rFonts w:ascii="Times New Roman" w:hAnsi="Times New Roman" w:cs="Times New Roman"/>
          <w:sz w:val="24"/>
          <w:szCs w:val="24"/>
        </w:rPr>
        <w:t xml:space="preserve"> </w:t>
      </w:r>
      <w:r w:rsidRPr="002C188B">
        <w:rPr>
          <w:rFonts w:ascii="Times New Roman" w:hAnsi="Times New Roman" w:cs="Times New Roman"/>
          <w:sz w:val="24"/>
          <w:szCs w:val="24"/>
        </w:rPr>
        <w:t>на основе приложения N 4 к настоящему Порядку.</w:t>
      </w:r>
    </w:p>
    <w:p w:rsidR="00B651AA" w:rsidRPr="002C188B" w:rsidRDefault="00B651AA" w:rsidP="00B65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88B">
        <w:rPr>
          <w:rFonts w:ascii="Times New Roman" w:hAnsi="Times New Roman" w:cs="Times New Roman"/>
          <w:sz w:val="24"/>
          <w:szCs w:val="24"/>
        </w:rPr>
        <w:t xml:space="preserve">Достоверность данных, включенных в отчеты о выполнении </w:t>
      </w:r>
      <w:r w:rsidR="002C188B" w:rsidRPr="002C188B">
        <w:rPr>
          <w:rFonts w:ascii="Times New Roman" w:hAnsi="Times New Roman" w:cs="Times New Roman"/>
          <w:sz w:val="24"/>
          <w:szCs w:val="24"/>
        </w:rPr>
        <w:t>муниципаль</w:t>
      </w:r>
      <w:r w:rsidRPr="002C188B">
        <w:rPr>
          <w:rFonts w:ascii="Times New Roman" w:hAnsi="Times New Roman" w:cs="Times New Roman"/>
          <w:sz w:val="24"/>
          <w:szCs w:val="24"/>
        </w:rPr>
        <w:t xml:space="preserve">ных заданий, в том числе в части объемных показателей и фактически произведенных расходов, подлежит проверке главными распорядителями средств бюджета </w:t>
      </w:r>
      <w:r w:rsidR="002C188B" w:rsidRPr="002C188B">
        <w:rPr>
          <w:rFonts w:ascii="Times New Roman" w:hAnsi="Times New Roman" w:cs="Times New Roman"/>
          <w:bCs/>
          <w:sz w:val="24"/>
          <w:szCs w:val="24"/>
        </w:rPr>
        <w:t>городского округа Реутов</w:t>
      </w:r>
      <w:r w:rsidR="002C188B" w:rsidRPr="002C188B">
        <w:rPr>
          <w:rFonts w:ascii="Times New Roman" w:hAnsi="Times New Roman" w:cs="Times New Roman"/>
          <w:sz w:val="24"/>
          <w:szCs w:val="24"/>
        </w:rPr>
        <w:t xml:space="preserve"> </w:t>
      </w:r>
      <w:r w:rsidRPr="002C188B">
        <w:rPr>
          <w:rFonts w:ascii="Times New Roman" w:hAnsi="Times New Roman" w:cs="Times New Roman"/>
          <w:sz w:val="24"/>
          <w:szCs w:val="24"/>
        </w:rPr>
        <w:t>(органами, осуществляющими функции и полномочия учредителя).</w:t>
      </w:r>
    </w:p>
    <w:p w:rsidR="002C188B" w:rsidRDefault="002C188B" w:rsidP="008F448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89"/>
      <w:bookmarkEnd w:id="4"/>
    </w:p>
    <w:p w:rsidR="00B651AA" w:rsidRPr="002C188B" w:rsidRDefault="00B651AA" w:rsidP="00B651A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C188B">
        <w:rPr>
          <w:rFonts w:ascii="Times New Roman" w:hAnsi="Times New Roman" w:cs="Times New Roman"/>
          <w:sz w:val="24"/>
          <w:szCs w:val="24"/>
        </w:rPr>
        <w:t>III. Финансовое обеспечение выполнения</w:t>
      </w:r>
    </w:p>
    <w:p w:rsidR="00B651AA" w:rsidRPr="002C188B" w:rsidRDefault="002C188B" w:rsidP="00B651A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C188B">
        <w:rPr>
          <w:rFonts w:ascii="Times New Roman" w:hAnsi="Times New Roman" w:cs="Times New Roman"/>
          <w:sz w:val="24"/>
          <w:szCs w:val="24"/>
        </w:rPr>
        <w:t>муниципаль</w:t>
      </w:r>
      <w:r w:rsidR="00B651AA" w:rsidRPr="002C188B">
        <w:rPr>
          <w:rFonts w:ascii="Times New Roman" w:hAnsi="Times New Roman" w:cs="Times New Roman"/>
          <w:sz w:val="24"/>
          <w:szCs w:val="24"/>
        </w:rPr>
        <w:t>ных заданий</w:t>
      </w:r>
    </w:p>
    <w:p w:rsidR="00B651AA" w:rsidRPr="002C188B" w:rsidRDefault="00B651AA" w:rsidP="00B651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51AA" w:rsidRPr="002C188B" w:rsidRDefault="00B651AA" w:rsidP="00B65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88B">
        <w:rPr>
          <w:rFonts w:ascii="Times New Roman" w:hAnsi="Times New Roman" w:cs="Times New Roman"/>
          <w:sz w:val="24"/>
          <w:szCs w:val="24"/>
        </w:rPr>
        <w:t xml:space="preserve">15. Финансовое обеспечение выполнения </w:t>
      </w:r>
      <w:r w:rsidR="002C188B" w:rsidRPr="002C188B">
        <w:rPr>
          <w:rFonts w:ascii="Times New Roman" w:hAnsi="Times New Roman" w:cs="Times New Roman"/>
          <w:sz w:val="24"/>
          <w:szCs w:val="24"/>
        </w:rPr>
        <w:t>муниципаль</w:t>
      </w:r>
      <w:r w:rsidRPr="002C188B">
        <w:rPr>
          <w:rFonts w:ascii="Times New Roman" w:hAnsi="Times New Roman" w:cs="Times New Roman"/>
          <w:sz w:val="24"/>
          <w:szCs w:val="24"/>
        </w:rPr>
        <w:t xml:space="preserve">ных заданий осуществляется в пределах бюджетных ассигнований, предусмотренных сводной бюджетной росписью бюджета </w:t>
      </w:r>
      <w:r w:rsidR="002C188B" w:rsidRPr="002C188B">
        <w:rPr>
          <w:rFonts w:ascii="Times New Roman" w:hAnsi="Times New Roman" w:cs="Times New Roman"/>
          <w:bCs/>
          <w:sz w:val="24"/>
          <w:szCs w:val="24"/>
        </w:rPr>
        <w:t>городского округа Реутов</w:t>
      </w:r>
      <w:r w:rsidR="002C188B" w:rsidRPr="002C188B">
        <w:rPr>
          <w:rFonts w:ascii="Times New Roman" w:hAnsi="Times New Roman" w:cs="Times New Roman"/>
          <w:sz w:val="24"/>
          <w:szCs w:val="24"/>
        </w:rPr>
        <w:t xml:space="preserve"> </w:t>
      </w:r>
      <w:r w:rsidRPr="002C188B">
        <w:rPr>
          <w:rFonts w:ascii="Times New Roman" w:hAnsi="Times New Roman" w:cs="Times New Roman"/>
          <w:sz w:val="24"/>
          <w:szCs w:val="24"/>
        </w:rPr>
        <w:t xml:space="preserve">и бюджетными росписями главных распорядителей средств бюджета </w:t>
      </w:r>
      <w:r w:rsidR="002C188B" w:rsidRPr="002C188B">
        <w:rPr>
          <w:rFonts w:ascii="Times New Roman" w:hAnsi="Times New Roman" w:cs="Times New Roman"/>
          <w:bCs/>
          <w:sz w:val="24"/>
          <w:szCs w:val="24"/>
        </w:rPr>
        <w:t>городского округа Реутов</w:t>
      </w:r>
      <w:r w:rsidRPr="002C188B">
        <w:rPr>
          <w:rFonts w:ascii="Times New Roman" w:hAnsi="Times New Roman" w:cs="Times New Roman"/>
          <w:sz w:val="24"/>
          <w:szCs w:val="24"/>
        </w:rPr>
        <w:t>.</w:t>
      </w:r>
    </w:p>
    <w:p w:rsidR="00B651AA" w:rsidRPr="002C188B" w:rsidRDefault="00B651AA" w:rsidP="00B65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88B">
        <w:rPr>
          <w:rFonts w:ascii="Times New Roman" w:hAnsi="Times New Roman" w:cs="Times New Roman"/>
          <w:sz w:val="24"/>
          <w:szCs w:val="24"/>
        </w:rPr>
        <w:t xml:space="preserve">16. Определение показателей бюджетной сметы </w:t>
      </w:r>
      <w:r w:rsidR="002C188B" w:rsidRPr="002C188B">
        <w:rPr>
          <w:rFonts w:ascii="Times New Roman" w:hAnsi="Times New Roman" w:cs="Times New Roman"/>
          <w:sz w:val="24"/>
          <w:szCs w:val="24"/>
        </w:rPr>
        <w:t>муниципаль</w:t>
      </w:r>
      <w:r w:rsidRPr="002C188B">
        <w:rPr>
          <w:rFonts w:ascii="Times New Roman" w:hAnsi="Times New Roman" w:cs="Times New Roman"/>
          <w:sz w:val="24"/>
          <w:szCs w:val="24"/>
        </w:rPr>
        <w:t xml:space="preserve">ного казенного учреждения </w:t>
      </w:r>
      <w:r w:rsidR="002C188B" w:rsidRPr="002C188B">
        <w:rPr>
          <w:rFonts w:ascii="Times New Roman" w:hAnsi="Times New Roman" w:cs="Times New Roman"/>
          <w:bCs/>
          <w:sz w:val="24"/>
          <w:szCs w:val="24"/>
        </w:rPr>
        <w:t>городского округа Реутов</w:t>
      </w:r>
      <w:r w:rsidR="002C188B" w:rsidRPr="002C188B">
        <w:rPr>
          <w:rFonts w:ascii="Times New Roman" w:hAnsi="Times New Roman" w:cs="Times New Roman"/>
          <w:sz w:val="24"/>
          <w:szCs w:val="24"/>
        </w:rPr>
        <w:t xml:space="preserve"> </w:t>
      </w:r>
      <w:r w:rsidRPr="002C188B">
        <w:rPr>
          <w:rFonts w:ascii="Times New Roman" w:hAnsi="Times New Roman" w:cs="Times New Roman"/>
          <w:sz w:val="24"/>
          <w:szCs w:val="24"/>
        </w:rPr>
        <w:t xml:space="preserve">осуществляется на основании нормативных затрат на оказание соответствующих </w:t>
      </w:r>
      <w:r w:rsidR="002C188B" w:rsidRPr="002C188B">
        <w:rPr>
          <w:rFonts w:ascii="Times New Roman" w:hAnsi="Times New Roman" w:cs="Times New Roman"/>
          <w:sz w:val="24"/>
          <w:szCs w:val="24"/>
        </w:rPr>
        <w:t>муниципаль</w:t>
      </w:r>
      <w:r w:rsidRPr="002C188B">
        <w:rPr>
          <w:rFonts w:ascii="Times New Roman" w:hAnsi="Times New Roman" w:cs="Times New Roman"/>
          <w:sz w:val="24"/>
          <w:szCs w:val="24"/>
        </w:rPr>
        <w:t xml:space="preserve">ных услуг (выполнение работ) с учетом нормативных затрат на содержание имущества </w:t>
      </w:r>
      <w:r w:rsidR="002C188B" w:rsidRPr="002C188B">
        <w:rPr>
          <w:rFonts w:ascii="Times New Roman" w:hAnsi="Times New Roman" w:cs="Times New Roman"/>
          <w:sz w:val="24"/>
          <w:szCs w:val="24"/>
        </w:rPr>
        <w:t>муниципаль</w:t>
      </w:r>
      <w:r w:rsidRPr="002C188B">
        <w:rPr>
          <w:rFonts w:ascii="Times New Roman" w:hAnsi="Times New Roman" w:cs="Times New Roman"/>
          <w:sz w:val="24"/>
          <w:szCs w:val="24"/>
        </w:rPr>
        <w:t xml:space="preserve">ного казенного учреждения </w:t>
      </w:r>
      <w:r w:rsidR="002C188B" w:rsidRPr="002C188B">
        <w:rPr>
          <w:rFonts w:ascii="Times New Roman" w:hAnsi="Times New Roman" w:cs="Times New Roman"/>
          <w:bCs/>
          <w:sz w:val="24"/>
          <w:szCs w:val="24"/>
        </w:rPr>
        <w:t>городского округа Реутов</w:t>
      </w:r>
      <w:r w:rsidR="002C188B" w:rsidRPr="002C188B">
        <w:rPr>
          <w:rFonts w:ascii="Times New Roman" w:hAnsi="Times New Roman" w:cs="Times New Roman"/>
          <w:sz w:val="24"/>
          <w:szCs w:val="24"/>
        </w:rPr>
        <w:t xml:space="preserve"> </w:t>
      </w:r>
      <w:r w:rsidRPr="002C188B">
        <w:rPr>
          <w:rFonts w:ascii="Times New Roman" w:hAnsi="Times New Roman" w:cs="Times New Roman"/>
          <w:sz w:val="24"/>
          <w:szCs w:val="24"/>
        </w:rPr>
        <w:t xml:space="preserve">(далее - нормативные затраты на выполнение </w:t>
      </w:r>
      <w:r w:rsidR="002C188B" w:rsidRPr="002C188B">
        <w:rPr>
          <w:rFonts w:ascii="Times New Roman" w:hAnsi="Times New Roman" w:cs="Times New Roman"/>
          <w:sz w:val="24"/>
          <w:szCs w:val="24"/>
        </w:rPr>
        <w:t>муниципаль</w:t>
      </w:r>
      <w:r w:rsidRPr="002C188B">
        <w:rPr>
          <w:rFonts w:ascii="Times New Roman" w:hAnsi="Times New Roman" w:cs="Times New Roman"/>
          <w:sz w:val="24"/>
          <w:szCs w:val="24"/>
        </w:rPr>
        <w:t xml:space="preserve">ного задания </w:t>
      </w:r>
      <w:r w:rsidR="002C188B" w:rsidRPr="002C188B">
        <w:rPr>
          <w:rFonts w:ascii="Times New Roman" w:hAnsi="Times New Roman" w:cs="Times New Roman"/>
          <w:sz w:val="24"/>
          <w:szCs w:val="24"/>
        </w:rPr>
        <w:t>муниципаль</w:t>
      </w:r>
      <w:r w:rsidRPr="002C188B">
        <w:rPr>
          <w:rFonts w:ascii="Times New Roman" w:hAnsi="Times New Roman" w:cs="Times New Roman"/>
          <w:sz w:val="24"/>
          <w:szCs w:val="24"/>
        </w:rPr>
        <w:t xml:space="preserve">ным казенным учреждением </w:t>
      </w:r>
      <w:r w:rsidR="002C188B" w:rsidRPr="002C188B">
        <w:rPr>
          <w:rFonts w:ascii="Times New Roman" w:hAnsi="Times New Roman" w:cs="Times New Roman"/>
          <w:bCs/>
          <w:sz w:val="24"/>
          <w:szCs w:val="24"/>
        </w:rPr>
        <w:t>городского округа Реутов</w:t>
      </w:r>
      <w:r w:rsidRPr="002C188B">
        <w:rPr>
          <w:rFonts w:ascii="Times New Roman" w:hAnsi="Times New Roman" w:cs="Times New Roman"/>
          <w:sz w:val="24"/>
          <w:szCs w:val="24"/>
        </w:rPr>
        <w:t>).</w:t>
      </w:r>
    </w:p>
    <w:p w:rsidR="00B651AA" w:rsidRPr="002C188B" w:rsidRDefault="00B651AA" w:rsidP="002C18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88B">
        <w:rPr>
          <w:rFonts w:ascii="Times New Roman" w:hAnsi="Times New Roman" w:cs="Times New Roman"/>
          <w:sz w:val="24"/>
          <w:szCs w:val="24"/>
        </w:rPr>
        <w:t xml:space="preserve">Порядок определения нормативных затрат на выполнение </w:t>
      </w:r>
      <w:r w:rsidR="002C188B" w:rsidRPr="002C188B">
        <w:rPr>
          <w:rFonts w:ascii="Times New Roman" w:hAnsi="Times New Roman" w:cs="Times New Roman"/>
          <w:sz w:val="24"/>
          <w:szCs w:val="24"/>
        </w:rPr>
        <w:t>муниципаль</w:t>
      </w:r>
      <w:r w:rsidRPr="002C188B">
        <w:rPr>
          <w:rFonts w:ascii="Times New Roman" w:hAnsi="Times New Roman" w:cs="Times New Roman"/>
          <w:sz w:val="24"/>
          <w:szCs w:val="24"/>
        </w:rPr>
        <w:t xml:space="preserve">ных заданий </w:t>
      </w:r>
      <w:r w:rsidR="002C188B" w:rsidRPr="002C188B">
        <w:rPr>
          <w:rFonts w:ascii="Times New Roman" w:hAnsi="Times New Roman" w:cs="Times New Roman"/>
          <w:sz w:val="24"/>
          <w:szCs w:val="24"/>
        </w:rPr>
        <w:t>муниципаль</w:t>
      </w:r>
      <w:r w:rsidRPr="002C188B">
        <w:rPr>
          <w:rFonts w:ascii="Times New Roman" w:hAnsi="Times New Roman" w:cs="Times New Roman"/>
          <w:sz w:val="24"/>
          <w:szCs w:val="24"/>
        </w:rPr>
        <w:t>ными казенн</w:t>
      </w:r>
      <w:r w:rsidR="002C188B" w:rsidRPr="002C188B">
        <w:rPr>
          <w:rFonts w:ascii="Times New Roman" w:hAnsi="Times New Roman" w:cs="Times New Roman"/>
          <w:sz w:val="24"/>
          <w:szCs w:val="24"/>
        </w:rPr>
        <w:t xml:space="preserve">ыми учреждениями </w:t>
      </w:r>
      <w:r w:rsidRPr="002C188B">
        <w:rPr>
          <w:rFonts w:ascii="Times New Roman" w:hAnsi="Times New Roman" w:cs="Times New Roman"/>
          <w:sz w:val="24"/>
          <w:szCs w:val="24"/>
        </w:rPr>
        <w:t xml:space="preserve">устанавливается главными распорядителями средств бюджета </w:t>
      </w:r>
      <w:r w:rsidR="002C188B" w:rsidRPr="002C188B">
        <w:rPr>
          <w:rFonts w:ascii="Times New Roman" w:hAnsi="Times New Roman" w:cs="Times New Roman"/>
          <w:bCs/>
          <w:sz w:val="24"/>
          <w:szCs w:val="24"/>
        </w:rPr>
        <w:t>городского округа Реутов</w:t>
      </w:r>
      <w:r w:rsidRPr="002C188B">
        <w:rPr>
          <w:rFonts w:ascii="Times New Roman" w:hAnsi="Times New Roman" w:cs="Times New Roman"/>
          <w:sz w:val="24"/>
          <w:szCs w:val="24"/>
        </w:rPr>
        <w:t xml:space="preserve">, в ведении которых находятся учреждения, по согласованию с </w:t>
      </w:r>
      <w:r w:rsidR="002C188B" w:rsidRPr="002C188B">
        <w:rPr>
          <w:rFonts w:ascii="Times New Roman" w:hAnsi="Times New Roman" w:cs="Times New Roman"/>
          <w:sz w:val="24"/>
          <w:szCs w:val="24"/>
        </w:rPr>
        <w:t>Ф</w:t>
      </w:r>
      <w:r w:rsidRPr="002C188B">
        <w:rPr>
          <w:rFonts w:ascii="Times New Roman" w:hAnsi="Times New Roman" w:cs="Times New Roman"/>
          <w:sz w:val="24"/>
          <w:szCs w:val="24"/>
        </w:rPr>
        <w:t>инансов</w:t>
      </w:r>
      <w:r w:rsidR="002C188B" w:rsidRPr="002C188B">
        <w:rPr>
          <w:rFonts w:ascii="Times New Roman" w:hAnsi="Times New Roman" w:cs="Times New Roman"/>
          <w:sz w:val="24"/>
          <w:szCs w:val="24"/>
        </w:rPr>
        <w:t>ым управлением</w:t>
      </w:r>
      <w:r w:rsidRPr="002C188B">
        <w:rPr>
          <w:rFonts w:ascii="Times New Roman" w:hAnsi="Times New Roman" w:cs="Times New Roman"/>
          <w:sz w:val="24"/>
          <w:szCs w:val="24"/>
        </w:rPr>
        <w:t xml:space="preserve"> и </w:t>
      </w:r>
      <w:r w:rsidR="002C188B" w:rsidRPr="002C188B">
        <w:rPr>
          <w:rFonts w:ascii="Times New Roman" w:hAnsi="Times New Roman" w:cs="Times New Roman"/>
          <w:sz w:val="24"/>
          <w:szCs w:val="24"/>
        </w:rPr>
        <w:t>Экономическим управлением Администрации городского округа Реутов</w:t>
      </w:r>
      <w:r w:rsidRPr="002C188B">
        <w:rPr>
          <w:rFonts w:ascii="Times New Roman" w:hAnsi="Times New Roman" w:cs="Times New Roman"/>
          <w:sz w:val="24"/>
          <w:szCs w:val="24"/>
        </w:rPr>
        <w:t>.</w:t>
      </w:r>
    </w:p>
    <w:p w:rsidR="0099577A" w:rsidRDefault="002C188B" w:rsidP="0099577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Par99"/>
      <w:bookmarkEnd w:id="5"/>
      <w:r>
        <w:t xml:space="preserve">         </w:t>
      </w:r>
      <w:r w:rsidR="0099577A" w:rsidRPr="002C188B">
        <w:rPr>
          <w:rFonts w:ascii="Times New Roman" w:hAnsi="Times New Roman" w:cs="Times New Roman"/>
          <w:sz w:val="24"/>
          <w:szCs w:val="24"/>
        </w:rPr>
        <w:t xml:space="preserve">17. Финансовое обеспечение выполнения муниципального задания бюджетным или автономным учреждением </w:t>
      </w:r>
      <w:r w:rsidR="0099577A" w:rsidRPr="002C188B">
        <w:rPr>
          <w:rFonts w:ascii="Times New Roman" w:hAnsi="Times New Roman" w:cs="Times New Roman"/>
          <w:bCs/>
          <w:sz w:val="24"/>
          <w:szCs w:val="24"/>
        </w:rPr>
        <w:t>городского округа Реутов</w:t>
      </w:r>
      <w:r w:rsidR="0099577A" w:rsidRPr="002C188B">
        <w:rPr>
          <w:rFonts w:ascii="Times New Roman" w:hAnsi="Times New Roman" w:cs="Times New Roman"/>
          <w:sz w:val="24"/>
          <w:szCs w:val="24"/>
        </w:rPr>
        <w:t xml:space="preserve"> осуществляется путем предоставления субсидий из бюджета </w:t>
      </w:r>
      <w:r w:rsidR="0099577A" w:rsidRPr="002C188B">
        <w:rPr>
          <w:rFonts w:ascii="Times New Roman" w:hAnsi="Times New Roman" w:cs="Times New Roman"/>
          <w:bCs/>
          <w:sz w:val="24"/>
          <w:szCs w:val="24"/>
        </w:rPr>
        <w:t>городского округа Реутов</w:t>
      </w:r>
      <w:r w:rsidR="0099577A" w:rsidRPr="002C188B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99577A">
        <w:t xml:space="preserve"> с </w:t>
      </w:r>
      <w:hyperlink r:id="rId9" w:tooltip="Постановление Правительства МО от 28.12.2010 N 1212/60 (ред. от 06.02.2015) &quot;Об утверждении Порядка определения объема и условий предоставления субсидий из бюджета Московской области бюджетным и автономным учреждениям Московской области&quot;{КонсультантПлюс}" w:history="1">
        <w:r w:rsidR="0099577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</w:t>
        </w:r>
        <w:r w:rsidR="0099577A" w:rsidRPr="0014499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орядком</w:t>
        </w:r>
      </w:hyperlink>
      <w:r w:rsidR="0099577A" w:rsidRPr="00144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определения объема и условий предоставления субсидий </w:t>
      </w:r>
      <w:r w:rsidR="009957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бюджета города Реутов </w:t>
      </w:r>
      <w:r w:rsidR="0099577A" w:rsidRPr="00144996">
        <w:rPr>
          <w:rFonts w:ascii="Times New Roman" w:hAnsi="Times New Roman" w:cs="Times New Roman"/>
          <w:color w:val="000000" w:themeColor="text1"/>
          <w:sz w:val="24"/>
          <w:szCs w:val="24"/>
        </w:rPr>
        <w:t>бюджетным и автономным учреждениям</w:t>
      </w:r>
      <w:r w:rsidR="0099577A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утвержденным постановлением Администрации города Реутов от 30.12.2010 № 154-ПА</w:t>
      </w:r>
      <w:r w:rsidR="0099577A" w:rsidRPr="00144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57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 Об утверждении </w:t>
      </w:r>
      <w:hyperlink r:id="rId10" w:tooltip="Постановление Правительства МО от 28.12.2010 N 1212/60 (ред. от 06.02.2015) &quot;Об утверждении Порядка определения объема и условий предоставления субсидий из бюджета Московской области бюджетным и автономным учреждениям Московской области&quot;{КонсультантПлюс}" w:history="1">
        <w:r w:rsidR="0099577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порядка</w:t>
        </w:r>
      </w:hyperlink>
      <w:r w:rsidR="0099577A" w:rsidRPr="00144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определения объема и условий предоставления субсидий </w:t>
      </w:r>
      <w:r w:rsidR="009957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бюджета города Реутов </w:t>
      </w:r>
      <w:r w:rsidR="0099577A" w:rsidRPr="00144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бюджетным и автономным учреждениям </w:t>
      </w:r>
      <w:r w:rsidR="0099577A">
        <w:rPr>
          <w:rFonts w:ascii="Times New Roman" w:hAnsi="Times New Roman" w:cs="Times New Roman"/>
          <w:color w:val="000000" w:themeColor="text1"/>
          <w:sz w:val="24"/>
          <w:szCs w:val="24"/>
        </w:rPr>
        <w:t>города Реутов» (в редакции Постановления Администра</w:t>
      </w:r>
      <w:r w:rsidR="0018655C">
        <w:rPr>
          <w:rFonts w:ascii="Times New Roman" w:hAnsi="Times New Roman" w:cs="Times New Roman"/>
          <w:color w:val="000000" w:themeColor="text1"/>
          <w:sz w:val="24"/>
          <w:szCs w:val="24"/>
        </w:rPr>
        <w:t>ции  города Реутов от 30.11.2011</w:t>
      </w:r>
      <w:r w:rsidR="009957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669-ПА « О внесении изменений в постановление Администрации города Реутов от 30.12.2010 № 154-ПА</w:t>
      </w:r>
      <w:r w:rsidR="0099577A" w:rsidRPr="00144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57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 Об утверждении </w:t>
      </w:r>
      <w:hyperlink r:id="rId11" w:tooltip="Постановление Правительства МО от 28.12.2010 N 1212/60 (ред. от 06.02.2015) &quot;Об утверждении Порядка определения объема и условий предоставления субсидий из бюджета Московской области бюджетным и автономным учреждениям Московской области&quot;{КонсультантПлюс}" w:history="1">
        <w:r w:rsidR="0099577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порядка</w:t>
        </w:r>
      </w:hyperlink>
      <w:r w:rsidR="0099577A" w:rsidRPr="00144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определения объема и условий предоставления субсидий </w:t>
      </w:r>
      <w:r w:rsidR="009957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бюджета города Реутов </w:t>
      </w:r>
      <w:r w:rsidR="0099577A" w:rsidRPr="00144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бюджетным и автономным учреждениям </w:t>
      </w:r>
      <w:r w:rsidR="0099577A">
        <w:rPr>
          <w:rFonts w:ascii="Times New Roman" w:hAnsi="Times New Roman" w:cs="Times New Roman"/>
          <w:color w:val="000000" w:themeColor="text1"/>
          <w:sz w:val="24"/>
          <w:szCs w:val="24"/>
        </w:rPr>
        <w:t>города Реутов»).</w:t>
      </w:r>
    </w:p>
    <w:p w:rsidR="0099577A" w:rsidRPr="006A005A" w:rsidRDefault="0099577A" w:rsidP="009957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6A005A">
        <w:rPr>
          <w:rFonts w:ascii="Times New Roman" w:hAnsi="Times New Roman" w:cs="Times New Roman"/>
          <w:sz w:val="24"/>
          <w:szCs w:val="24"/>
        </w:rPr>
        <w:t>Размер субсидии рассчитывается на основании нормативных затрат на оказание муниципальных услуг (работ) в рамках муниципального задания с учетом нормативных затрат на содержание недвижимого имущества и особо ценного движимого имущества, закрепленного за муниципальным учреждением или приобретенного им за счет средств, выделенных му</w:t>
      </w:r>
      <w:r>
        <w:rPr>
          <w:rFonts w:ascii="Times New Roman" w:hAnsi="Times New Roman" w:cs="Times New Roman"/>
          <w:sz w:val="24"/>
          <w:szCs w:val="24"/>
        </w:rPr>
        <w:t>ни</w:t>
      </w:r>
      <w:r w:rsidRPr="006A005A">
        <w:rPr>
          <w:rFonts w:ascii="Times New Roman" w:hAnsi="Times New Roman" w:cs="Times New Roman"/>
          <w:sz w:val="24"/>
          <w:szCs w:val="24"/>
        </w:rPr>
        <w:t xml:space="preserve">ципальному учреждению учредителем на приобретение такого имущества (за исключением имущества, сданного в аренду), а также на уплату налогов, в качестве объекта налогообложения по которым признается указанное имущество, в том числе земельные участки (далее - нормативные затраты на выполнение муниципального задания муниципальным бюджетным или автономным учреждением </w:t>
      </w:r>
      <w:r w:rsidRPr="006A005A">
        <w:rPr>
          <w:rFonts w:ascii="Times New Roman" w:hAnsi="Times New Roman" w:cs="Times New Roman"/>
          <w:bCs/>
          <w:sz w:val="24"/>
          <w:szCs w:val="24"/>
        </w:rPr>
        <w:t>городского округа Реутов</w:t>
      </w:r>
      <w:r w:rsidRPr="006A005A">
        <w:rPr>
          <w:rFonts w:ascii="Times New Roman" w:hAnsi="Times New Roman" w:cs="Times New Roman"/>
          <w:sz w:val="24"/>
          <w:szCs w:val="24"/>
        </w:rPr>
        <w:t>).</w:t>
      </w:r>
    </w:p>
    <w:p w:rsidR="0099577A" w:rsidRPr="006A005A" w:rsidRDefault="0099577A" w:rsidP="00995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05A">
        <w:rPr>
          <w:rFonts w:ascii="Times New Roman" w:hAnsi="Times New Roman" w:cs="Times New Roman"/>
          <w:sz w:val="24"/>
          <w:szCs w:val="24"/>
        </w:rPr>
        <w:t xml:space="preserve">При оказании в случаях, установленных </w:t>
      </w:r>
      <w:r w:rsidRPr="00123F9C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Pr="006A005A">
        <w:rPr>
          <w:rFonts w:ascii="Times New Roman" w:hAnsi="Times New Roman" w:cs="Times New Roman"/>
          <w:sz w:val="24"/>
          <w:szCs w:val="24"/>
        </w:rPr>
        <w:t>, муниципальными учреждениями муниципальных услуг (работ) гражданам и юридическим лицам за плату в пределах установленного муниципального задания размер субсидии рассчитывается с учетом средств, планируемых к поступлению от потребителей указанных услуг (работ).</w:t>
      </w:r>
    </w:p>
    <w:p w:rsidR="0099577A" w:rsidRDefault="0099577A" w:rsidP="002E2DA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DAE">
        <w:rPr>
          <w:rFonts w:ascii="Times New Roman" w:hAnsi="Times New Roman" w:cs="Times New Roman"/>
          <w:sz w:val="24"/>
          <w:szCs w:val="24"/>
        </w:rPr>
        <w:t>18.</w:t>
      </w:r>
      <w:r>
        <w:t xml:space="preserve"> </w:t>
      </w:r>
      <w:r w:rsidRPr="006A005A">
        <w:rPr>
          <w:rFonts w:ascii="Times New Roman" w:hAnsi="Times New Roman" w:cs="Times New Roman"/>
          <w:sz w:val="24"/>
          <w:szCs w:val="24"/>
        </w:rPr>
        <w:t xml:space="preserve">Предоставление бюджетному или автономному учреждению субсидий, указанных в </w:t>
      </w:r>
      <w:hyperlink r:id="rId12" w:anchor="Par99" w:tooltip="Ссылка на текущий документ" w:history="1">
        <w:r w:rsidRPr="0014499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пункте 17</w:t>
        </w:r>
      </w:hyperlink>
      <w:r w:rsidRPr="006A005A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на основании соглашения о порядке и </w:t>
      </w:r>
      <w:r>
        <w:rPr>
          <w:rFonts w:ascii="Times New Roman" w:hAnsi="Times New Roman" w:cs="Times New Roman"/>
          <w:sz w:val="24"/>
          <w:szCs w:val="24"/>
        </w:rPr>
        <w:t>условиях предоставления субсидии</w:t>
      </w:r>
      <w:r w:rsidRPr="006A005A">
        <w:rPr>
          <w:rFonts w:ascii="Times New Roman" w:hAnsi="Times New Roman" w:cs="Times New Roman"/>
          <w:sz w:val="24"/>
          <w:szCs w:val="24"/>
        </w:rPr>
        <w:t xml:space="preserve"> на финансовое обеспечение выполнения муниципального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="002E2DAE">
        <w:rPr>
          <w:rFonts w:ascii="Times New Roman" w:hAnsi="Times New Roman" w:cs="Times New Roman"/>
          <w:sz w:val="24"/>
          <w:szCs w:val="24"/>
        </w:rPr>
        <w:t xml:space="preserve"> оказание муниципальных услуг (</w:t>
      </w:r>
      <w:r>
        <w:rPr>
          <w:rFonts w:ascii="Times New Roman" w:hAnsi="Times New Roman" w:cs="Times New Roman"/>
          <w:sz w:val="24"/>
          <w:szCs w:val="24"/>
        </w:rPr>
        <w:t xml:space="preserve">выполнения работ) </w:t>
      </w:r>
      <w:r w:rsidRPr="006A005A">
        <w:rPr>
          <w:rFonts w:ascii="Times New Roman" w:hAnsi="Times New Roman" w:cs="Times New Roman"/>
          <w:sz w:val="24"/>
          <w:szCs w:val="24"/>
        </w:rPr>
        <w:t xml:space="preserve">(далее - соглашение), заключаемого между органом, осуществляющим функции и полномочия учредителя, и бюджетным или автономным учреждением </w:t>
      </w:r>
      <w:r w:rsidRPr="006A005A">
        <w:rPr>
          <w:rFonts w:ascii="Times New Roman" w:hAnsi="Times New Roman" w:cs="Times New Roman"/>
          <w:bCs/>
          <w:sz w:val="24"/>
          <w:szCs w:val="24"/>
        </w:rPr>
        <w:t>городского округа Реутов</w:t>
      </w:r>
      <w:r w:rsidRPr="006A005A">
        <w:rPr>
          <w:rFonts w:ascii="Times New Roman" w:hAnsi="Times New Roman" w:cs="Times New Roman"/>
          <w:sz w:val="24"/>
          <w:szCs w:val="24"/>
        </w:rPr>
        <w:t xml:space="preserve"> в соответствии с типовой</w:t>
      </w:r>
      <w:r>
        <w:t xml:space="preserve"> </w:t>
      </w:r>
      <w:hyperlink r:id="rId13" w:tooltip="Постановление Правительства МО от 28.12.2010 N 1212/60 (ред. от 06.02.2015) &quot;Об утверждении Порядка определения объема и условий предоставления субсидий из бюджета Московской области бюджетным и автономным учреждениям Московской области&quot;{КонсультантПлюс}" w:history="1">
        <w:r w:rsidRPr="0014499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формой</w:t>
        </w:r>
      </w:hyperlink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Соглашения</w:t>
      </w:r>
      <w:r w:rsidRPr="00144996">
        <w:rPr>
          <w:color w:val="000000" w:themeColor="text1"/>
        </w:rPr>
        <w:t>,</w:t>
      </w:r>
      <w:r w:rsidRPr="006A005A">
        <w:rPr>
          <w:color w:val="FF0000"/>
        </w:rPr>
        <w:t xml:space="preserve"> </w:t>
      </w:r>
      <w:r w:rsidRPr="00144996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утвержденной Администрацией города Реутов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постановлением</w:t>
      </w:r>
      <w:r w:rsidRPr="00144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2E2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города Реутов от </w:t>
      </w:r>
      <w:proofErr w:type="spellStart"/>
      <w:r w:rsidR="002E2DAE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proofErr w:type="spellEnd"/>
      <w:r w:rsidR="002E2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30.11.2011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669-ПА « О внесении изменений в постановление Администрации города Реутов от 30.12.2010 №154-ПА</w:t>
      </w:r>
      <w:r w:rsidRPr="00144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 Об утверждении </w:t>
      </w:r>
      <w:hyperlink r:id="rId14" w:tooltip="Постановление Правительства МО от 28.12.2010 N 1212/60 (ред. от 06.02.2015) &quot;Об утверждении Порядка определения объема и условий предоставления субсидий из бюджета Московской области бюджетным и автономным учреждениям Московской области&quot;{КонсультантПлюс}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порядка</w:t>
        </w:r>
      </w:hyperlink>
      <w:r w:rsidRPr="00144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определения объема и условий предоставления субсидий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бюджета города Реутов </w:t>
      </w:r>
      <w:r w:rsidRPr="00144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бюджетным и автономным учреждениям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города Реутов».</w:t>
      </w:r>
    </w:p>
    <w:p w:rsidR="0099577A" w:rsidRPr="0017400B" w:rsidRDefault="0099577A" w:rsidP="0099577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40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Соглашение определяет права, обязанности и ответственность сторон, в том числе объем и периодичность перечисления субсидий, указанных в </w:t>
      </w:r>
      <w:hyperlink r:id="rId15" w:anchor="Par99" w:tooltip="Ссылка на текущий документ" w:history="1">
        <w:r w:rsidRPr="0017400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пункте 17</w:t>
        </w:r>
      </w:hyperlink>
      <w:r w:rsidRPr="001740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в течение финансового года, а также возможные отклонения от установленных в соглашении показателей, в пределах которых муниципальное задание считается выполненным.</w:t>
      </w:r>
    </w:p>
    <w:p w:rsidR="0099577A" w:rsidRPr="0017400B" w:rsidRDefault="0099577A" w:rsidP="0099577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400B">
        <w:rPr>
          <w:rFonts w:ascii="Times New Roman" w:hAnsi="Times New Roman" w:cs="Times New Roman"/>
          <w:color w:val="000000" w:themeColor="text1"/>
          <w:sz w:val="24"/>
          <w:szCs w:val="24"/>
        </w:rPr>
        <w:t>Орган, осуществляющий функции и полномочия учредителя, вправе уточнять и дополнять типовую форму соглашения с учетом отраслевых особенностей в части, не противоречащей действующему федеральному законодательству, законодательству Московской области и городского округа Реутов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651AA" w:rsidRPr="002E4136" w:rsidRDefault="00B651AA" w:rsidP="002E2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136">
        <w:rPr>
          <w:rFonts w:ascii="Times New Roman" w:hAnsi="Times New Roman" w:cs="Times New Roman"/>
          <w:sz w:val="24"/>
          <w:szCs w:val="24"/>
        </w:rPr>
        <w:t xml:space="preserve">19. Формирование нормативных затрат на выполнение </w:t>
      </w:r>
      <w:r w:rsidR="006A005A" w:rsidRPr="002E4136">
        <w:rPr>
          <w:rFonts w:ascii="Times New Roman" w:hAnsi="Times New Roman" w:cs="Times New Roman"/>
          <w:sz w:val="24"/>
          <w:szCs w:val="24"/>
        </w:rPr>
        <w:t>муниципаль</w:t>
      </w:r>
      <w:r w:rsidRPr="002E4136">
        <w:rPr>
          <w:rFonts w:ascii="Times New Roman" w:hAnsi="Times New Roman" w:cs="Times New Roman"/>
          <w:sz w:val="24"/>
          <w:szCs w:val="24"/>
        </w:rPr>
        <w:t>ных заданий основывается на применении механизма нормативно-</w:t>
      </w:r>
      <w:proofErr w:type="spellStart"/>
      <w:r w:rsidRPr="002E4136">
        <w:rPr>
          <w:rFonts w:ascii="Times New Roman" w:hAnsi="Times New Roman" w:cs="Times New Roman"/>
          <w:sz w:val="24"/>
          <w:szCs w:val="24"/>
        </w:rPr>
        <w:t>подушевого</w:t>
      </w:r>
      <w:proofErr w:type="spellEnd"/>
      <w:r w:rsidRPr="002E4136">
        <w:rPr>
          <w:rFonts w:ascii="Times New Roman" w:hAnsi="Times New Roman" w:cs="Times New Roman"/>
          <w:sz w:val="24"/>
          <w:szCs w:val="24"/>
        </w:rPr>
        <w:t xml:space="preserve"> финансирования, предполагающего наличие единых нормативных затрат по однотипным услугам (работам), оказываемым в рамках </w:t>
      </w:r>
      <w:r w:rsidR="006A005A" w:rsidRPr="002E4136">
        <w:rPr>
          <w:rFonts w:ascii="Times New Roman" w:hAnsi="Times New Roman" w:cs="Times New Roman"/>
          <w:sz w:val="24"/>
          <w:szCs w:val="24"/>
        </w:rPr>
        <w:t>муниципаль</w:t>
      </w:r>
      <w:r w:rsidRPr="002E4136">
        <w:rPr>
          <w:rFonts w:ascii="Times New Roman" w:hAnsi="Times New Roman" w:cs="Times New Roman"/>
          <w:sz w:val="24"/>
          <w:szCs w:val="24"/>
        </w:rPr>
        <w:t>ного задания.</w:t>
      </w:r>
    </w:p>
    <w:p w:rsidR="006A005A" w:rsidRPr="00B331F8" w:rsidRDefault="00B651AA" w:rsidP="00B65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1F8">
        <w:rPr>
          <w:rFonts w:ascii="Times New Roman" w:hAnsi="Times New Roman" w:cs="Times New Roman"/>
          <w:sz w:val="24"/>
          <w:szCs w:val="24"/>
        </w:rPr>
        <w:t xml:space="preserve">Расчет нормативных затрат на выполнение </w:t>
      </w:r>
      <w:r w:rsidR="006A005A" w:rsidRPr="00B331F8">
        <w:rPr>
          <w:rFonts w:ascii="Times New Roman" w:hAnsi="Times New Roman" w:cs="Times New Roman"/>
          <w:sz w:val="24"/>
          <w:szCs w:val="24"/>
        </w:rPr>
        <w:t>муниципаль</w:t>
      </w:r>
      <w:r w:rsidRPr="00B331F8">
        <w:rPr>
          <w:rFonts w:ascii="Times New Roman" w:hAnsi="Times New Roman" w:cs="Times New Roman"/>
          <w:sz w:val="24"/>
          <w:szCs w:val="24"/>
        </w:rPr>
        <w:t xml:space="preserve">ных заданий осуществляется исходя из норм потребления товаров и услуг, утвержденных нормативными правовыми актами главных распорядителей средств бюджета </w:t>
      </w:r>
      <w:r w:rsidR="006A005A" w:rsidRPr="00B331F8">
        <w:rPr>
          <w:rFonts w:ascii="Times New Roman" w:hAnsi="Times New Roman" w:cs="Times New Roman"/>
          <w:bCs/>
          <w:sz w:val="24"/>
          <w:szCs w:val="24"/>
        </w:rPr>
        <w:t>городского округа Реутов</w:t>
      </w:r>
      <w:r w:rsidRPr="00B331F8">
        <w:rPr>
          <w:rFonts w:ascii="Times New Roman" w:hAnsi="Times New Roman" w:cs="Times New Roman"/>
          <w:sz w:val="24"/>
          <w:szCs w:val="24"/>
        </w:rPr>
        <w:t xml:space="preserve">, по согласованию с </w:t>
      </w:r>
      <w:r w:rsidR="006A005A" w:rsidRPr="00B331F8">
        <w:rPr>
          <w:rFonts w:ascii="Times New Roman" w:hAnsi="Times New Roman" w:cs="Times New Roman"/>
          <w:sz w:val="24"/>
          <w:szCs w:val="24"/>
        </w:rPr>
        <w:t>Экономическим управлением</w:t>
      </w:r>
      <w:r w:rsidRPr="00B331F8">
        <w:rPr>
          <w:rFonts w:ascii="Times New Roman" w:hAnsi="Times New Roman" w:cs="Times New Roman"/>
          <w:sz w:val="24"/>
          <w:szCs w:val="24"/>
        </w:rPr>
        <w:t xml:space="preserve"> </w:t>
      </w:r>
      <w:r w:rsidR="00B331F8">
        <w:rPr>
          <w:rFonts w:ascii="Times New Roman" w:hAnsi="Times New Roman" w:cs="Times New Roman"/>
          <w:sz w:val="24"/>
          <w:szCs w:val="24"/>
        </w:rPr>
        <w:t>Администрации городского округа Реутов.</w:t>
      </w:r>
    </w:p>
    <w:p w:rsidR="00B331F8" w:rsidRPr="00B331F8" w:rsidRDefault="00B651AA" w:rsidP="00B65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1F8">
        <w:rPr>
          <w:rFonts w:ascii="Times New Roman" w:hAnsi="Times New Roman" w:cs="Times New Roman"/>
          <w:sz w:val="24"/>
          <w:szCs w:val="24"/>
        </w:rPr>
        <w:t xml:space="preserve">Изменение единых нормативных затрат на оказание </w:t>
      </w:r>
      <w:r w:rsidR="006A005A" w:rsidRPr="00B331F8">
        <w:rPr>
          <w:rFonts w:ascii="Times New Roman" w:hAnsi="Times New Roman" w:cs="Times New Roman"/>
          <w:sz w:val="24"/>
          <w:szCs w:val="24"/>
        </w:rPr>
        <w:t>муниципаль</w:t>
      </w:r>
      <w:r w:rsidRPr="00B331F8">
        <w:rPr>
          <w:rFonts w:ascii="Times New Roman" w:hAnsi="Times New Roman" w:cs="Times New Roman"/>
          <w:sz w:val="24"/>
          <w:szCs w:val="24"/>
        </w:rPr>
        <w:t xml:space="preserve">ных услуг (выполнение работ) допускается в случае внесения изменений в правовые акты, устанавливающие требования к оказанию </w:t>
      </w:r>
      <w:r w:rsidR="006A005A" w:rsidRPr="00B331F8">
        <w:rPr>
          <w:rFonts w:ascii="Times New Roman" w:hAnsi="Times New Roman" w:cs="Times New Roman"/>
          <w:sz w:val="24"/>
          <w:szCs w:val="24"/>
        </w:rPr>
        <w:t>муниципаль</w:t>
      </w:r>
      <w:r w:rsidRPr="00B331F8">
        <w:rPr>
          <w:rFonts w:ascii="Times New Roman" w:hAnsi="Times New Roman" w:cs="Times New Roman"/>
          <w:sz w:val="24"/>
          <w:szCs w:val="24"/>
        </w:rPr>
        <w:t xml:space="preserve">ных услуг, а также в случае принятия нормативных правовых актов, влекущих возникновение новых расходных обязательств, по согласованию </w:t>
      </w:r>
      <w:r w:rsidR="00B331F8" w:rsidRPr="00B331F8">
        <w:rPr>
          <w:rFonts w:ascii="Times New Roman" w:hAnsi="Times New Roman" w:cs="Times New Roman"/>
          <w:sz w:val="24"/>
          <w:szCs w:val="24"/>
        </w:rPr>
        <w:t xml:space="preserve">с Экономическим управлением и Финансовым управлением Администрации городского округа Реутов </w:t>
      </w:r>
    </w:p>
    <w:p w:rsidR="00B651AA" w:rsidRPr="007B75BE" w:rsidRDefault="00B651AA" w:rsidP="00B65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5BE">
        <w:rPr>
          <w:rFonts w:ascii="Times New Roman" w:hAnsi="Times New Roman" w:cs="Times New Roman"/>
          <w:sz w:val="24"/>
          <w:szCs w:val="24"/>
        </w:rPr>
        <w:t>Для работ, которые нельзя отнести к однотипным и провести нормирование на основе применения нормативно-</w:t>
      </w:r>
      <w:proofErr w:type="spellStart"/>
      <w:r w:rsidRPr="007B75BE">
        <w:rPr>
          <w:rFonts w:ascii="Times New Roman" w:hAnsi="Times New Roman" w:cs="Times New Roman"/>
          <w:sz w:val="24"/>
          <w:szCs w:val="24"/>
        </w:rPr>
        <w:t>подушевого</w:t>
      </w:r>
      <w:proofErr w:type="spellEnd"/>
      <w:r w:rsidRPr="007B75BE">
        <w:rPr>
          <w:rFonts w:ascii="Times New Roman" w:hAnsi="Times New Roman" w:cs="Times New Roman"/>
          <w:sz w:val="24"/>
          <w:szCs w:val="24"/>
        </w:rPr>
        <w:t xml:space="preserve"> финансирования, затраты на выполнение каждой работы определяются сметным методом исходя из потребности в средствах, необходимых для выполнения таких работ.</w:t>
      </w:r>
    </w:p>
    <w:p w:rsidR="00B651AA" w:rsidRPr="007B75BE" w:rsidRDefault="00B651AA" w:rsidP="00B65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5BE">
        <w:rPr>
          <w:rFonts w:ascii="Times New Roman" w:hAnsi="Times New Roman" w:cs="Times New Roman"/>
          <w:sz w:val="24"/>
          <w:szCs w:val="24"/>
        </w:rPr>
        <w:t xml:space="preserve">Размер субсидии определяется исходя из нормативных затрат на выполнение </w:t>
      </w:r>
      <w:r w:rsidR="007B75BE" w:rsidRPr="007B75BE">
        <w:rPr>
          <w:rFonts w:ascii="Times New Roman" w:hAnsi="Times New Roman" w:cs="Times New Roman"/>
          <w:sz w:val="24"/>
          <w:szCs w:val="24"/>
        </w:rPr>
        <w:t>муниципаль</w:t>
      </w:r>
      <w:r w:rsidRPr="007B75BE">
        <w:rPr>
          <w:rFonts w:ascii="Times New Roman" w:hAnsi="Times New Roman" w:cs="Times New Roman"/>
          <w:sz w:val="24"/>
          <w:szCs w:val="24"/>
        </w:rPr>
        <w:t>ных заданий и затрат на выполнение работ, определенных сметным методом.</w:t>
      </w:r>
    </w:p>
    <w:p w:rsidR="00B651AA" w:rsidRPr="007B75BE" w:rsidRDefault="00B651AA" w:rsidP="00B65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5BE">
        <w:rPr>
          <w:rFonts w:ascii="Times New Roman" w:hAnsi="Times New Roman" w:cs="Times New Roman"/>
          <w:sz w:val="24"/>
          <w:szCs w:val="24"/>
        </w:rPr>
        <w:t xml:space="preserve">20. Объем финансового обеспечения выполнения </w:t>
      </w:r>
      <w:r w:rsidR="007B75BE" w:rsidRPr="007B75BE">
        <w:rPr>
          <w:rFonts w:ascii="Times New Roman" w:hAnsi="Times New Roman" w:cs="Times New Roman"/>
          <w:sz w:val="24"/>
          <w:szCs w:val="24"/>
        </w:rPr>
        <w:t>муниципаль</w:t>
      </w:r>
      <w:r w:rsidRPr="007B75BE">
        <w:rPr>
          <w:rFonts w:ascii="Times New Roman" w:hAnsi="Times New Roman" w:cs="Times New Roman"/>
          <w:sz w:val="24"/>
          <w:szCs w:val="24"/>
        </w:rPr>
        <w:t xml:space="preserve">ного задания, установленного главным распорядителем средств бюджета </w:t>
      </w:r>
      <w:r w:rsidR="007B75BE" w:rsidRPr="007B75BE">
        <w:rPr>
          <w:rFonts w:ascii="Times New Roman" w:hAnsi="Times New Roman" w:cs="Times New Roman"/>
          <w:bCs/>
          <w:sz w:val="24"/>
          <w:szCs w:val="24"/>
        </w:rPr>
        <w:t>городского округа Реутов</w:t>
      </w:r>
      <w:r w:rsidR="007B75BE" w:rsidRPr="007B75BE">
        <w:rPr>
          <w:rFonts w:ascii="Times New Roman" w:hAnsi="Times New Roman" w:cs="Times New Roman"/>
          <w:sz w:val="24"/>
          <w:szCs w:val="24"/>
        </w:rPr>
        <w:t xml:space="preserve"> муниципаль</w:t>
      </w:r>
      <w:r w:rsidRPr="007B75BE">
        <w:rPr>
          <w:rFonts w:ascii="Times New Roman" w:hAnsi="Times New Roman" w:cs="Times New Roman"/>
          <w:sz w:val="24"/>
          <w:szCs w:val="24"/>
        </w:rPr>
        <w:t>ному учреждению, не зависит от типа такого учреждения.</w:t>
      </w:r>
    </w:p>
    <w:p w:rsidR="00B651AA" w:rsidRPr="007B75BE" w:rsidRDefault="00B651AA" w:rsidP="00B65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5BE">
        <w:rPr>
          <w:rFonts w:ascii="Times New Roman" w:hAnsi="Times New Roman" w:cs="Times New Roman"/>
          <w:sz w:val="24"/>
          <w:szCs w:val="24"/>
        </w:rPr>
        <w:t xml:space="preserve">Уменьшение объема субсидии бюджетному или автономному учреждению </w:t>
      </w:r>
      <w:r w:rsidR="007B75BE" w:rsidRPr="007B75BE">
        <w:rPr>
          <w:rFonts w:ascii="Times New Roman" w:hAnsi="Times New Roman" w:cs="Times New Roman"/>
          <w:bCs/>
          <w:sz w:val="24"/>
          <w:szCs w:val="24"/>
        </w:rPr>
        <w:t>городского округа Реутов</w:t>
      </w:r>
      <w:r w:rsidRPr="007B75BE">
        <w:rPr>
          <w:rFonts w:ascii="Times New Roman" w:hAnsi="Times New Roman" w:cs="Times New Roman"/>
          <w:sz w:val="24"/>
          <w:szCs w:val="24"/>
        </w:rPr>
        <w:t xml:space="preserve">, предоставленной на выполнение </w:t>
      </w:r>
      <w:r w:rsidR="007B75BE" w:rsidRPr="007B75BE">
        <w:rPr>
          <w:rFonts w:ascii="Times New Roman" w:hAnsi="Times New Roman" w:cs="Times New Roman"/>
          <w:sz w:val="24"/>
          <w:szCs w:val="24"/>
        </w:rPr>
        <w:t>муниципаль</w:t>
      </w:r>
      <w:r w:rsidRPr="007B75BE">
        <w:rPr>
          <w:rFonts w:ascii="Times New Roman" w:hAnsi="Times New Roman" w:cs="Times New Roman"/>
          <w:sz w:val="24"/>
          <w:szCs w:val="24"/>
        </w:rPr>
        <w:t xml:space="preserve">ного задания, в течение срока его выполнения осуществляется только при соответствующем изменении объемов </w:t>
      </w:r>
      <w:r w:rsidR="007B75BE" w:rsidRPr="007B75BE">
        <w:rPr>
          <w:rFonts w:ascii="Times New Roman" w:hAnsi="Times New Roman" w:cs="Times New Roman"/>
          <w:sz w:val="24"/>
          <w:szCs w:val="24"/>
        </w:rPr>
        <w:t>муниципаль</w:t>
      </w:r>
      <w:r w:rsidRPr="007B75BE">
        <w:rPr>
          <w:rFonts w:ascii="Times New Roman" w:hAnsi="Times New Roman" w:cs="Times New Roman"/>
          <w:sz w:val="24"/>
          <w:szCs w:val="24"/>
        </w:rPr>
        <w:t>ного задания.</w:t>
      </w:r>
    </w:p>
    <w:p w:rsidR="00B651AA" w:rsidRPr="00960914" w:rsidRDefault="00B651AA" w:rsidP="00B65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914">
        <w:rPr>
          <w:rFonts w:ascii="Times New Roman" w:hAnsi="Times New Roman" w:cs="Times New Roman"/>
          <w:sz w:val="24"/>
          <w:szCs w:val="24"/>
        </w:rPr>
        <w:t xml:space="preserve">21. В случае оказания </w:t>
      </w:r>
      <w:r w:rsidR="007B75BE" w:rsidRPr="00960914">
        <w:rPr>
          <w:rFonts w:ascii="Times New Roman" w:hAnsi="Times New Roman" w:cs="Times New Roman"/>
          <w:sz w:val="24"/>
          <w:szCs w:val="24"/>
        </w:rPr>
        <w:t>муниципаль</w:t>
      </w:r>
      <w:r w:rsidRPr="00960914">
        <w:rPr>
          <w:rFonts w:ascii="Times New Roman" w:hAnsi="Times New Roman" w:cs="Times New Roman"/>
          <w:sz w:val="24"/>
          <w:szCs w:val="24"/>
        </w:rPr>
        <w:t>ных услуг (выполнения работ) в рамках выполнения переданных</w:t>
      </w:r>
      <w:r w:rsidR="00B34587" w:rsidRPr="00960914">
        <w:rPr>
          <w:rFonts w:ascii="Times New Roman" w:hAnsi="Times New Roman" w:cs="Times New Roman"/>
          <w:sz w:val="24"/>
          <w:szCs w:val="24"/>
        </w:rPr>
        <w:t xml:space="preserve"> государственных</w:t>
      </w:r>
      <w:r w:rsidRPr="00960914">
        <w:rPr>
          <w:rFonts w:ascii="Times New Roman" w:hAnsi="Times New Roman" w:cs="Times New Roman"/>
          <w:sz w:val="24"/>
          <w:szCs w:val="24"/>
        </w:rPr>
        <w:t xml:space="preserve"> полномочий </w:t>
      </w:r>
      <w:r w:rsidR="00B34587" w:rsidRPr="00960914">
        <w:rPr>
          <w:rFonts w:ascii="Times New Roman" w:hAnsi="Times New Roman" w:cs="Times New Roman"/>
          <w:sz w:val="24"/>
          <w:szCs w:val="24"/>
        </w:rPr>
        <w:t xml:space="preserve">Российской Федерации, полномочий </w:t>
      </w:r>
      <w:r w:rsidR="007B75BE" w:rsidRPr="00960914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B34587" w:rsidRPr="00960914">
        <w:rPr>
          <w:rFonts w:ascii="Times New Roman" w:hAnsi="Times New Roman" w:cs="Times New Roman"/>
          <w:sz w:val="24"/>
          <w:szCs w:val="24"/>
        </w:rPr>
        <w:t>,</w:t>
      </w:r>
      <w:r w:rsidRPr="00960914">
        <w:rPr>
          <w:rFonts w:ascii="Times New Roman" w:hAnsi="Times New Roman" w:cs="Times New Roman"/>
          <w:sz w:val="24"/>
          <w:szCs w:val="24"/>
        </w:rPr>
        <w:t xml:space="preserve"> финансовое обеспечение выполнения </w:t>
      </w:r>
      <w:r w:rsidR="007B75BE" w:rsidRPr="00960914">
        <w:rPr>
          <w:rFonts w:ascii="Times New Roman" w:hAnsi="Times New Roman" w:cs="Times New Roman"/>
          <w:sz w:val="24"/>
          <w:szCs w:val="24"/>
        </w:rPr>
        <w:t>муниципаль</w:t>
      </w:r>
      <w:r w:rsidRPr="00960914">
        <w:rPr>
          <w:rFonts w:ascii="Times New Roman" w:hAnsi="Times New Roman" w:cs="Times New Roman"/>
          <w:sz w:val="24"/>
          <w:szCs w:val="24"/>
        </w:rPr>
        <w:t xml:space="preserve">ного задания осуществляется за счет средств субвенции из </w:t>
      </w:r>
      <w:r w:rsidR="007B75BE" w:rsidRPr="00960914">
        <w:rPr>
          <w:rFonts w:ascii="Times New Roman" w:hAnsi="Times New Roman" w:cs="Times New Roman"/>
          <w:sz w:val="24"/>
          <w:szCs w:val="24"/>
        </w:rPr>
        <w:t>областного</w:t>
      </w:r>
      <w:r w:rsidRPr="00960914">
        <w:rPr>
          <w:rFonts w:ascii="Times New Roman" w:hAnsi="Times New Roman" w:cs="Times New Roman"/>
          <w:sz w:val="24"/>
          <w:szCs w:val="24"/>
        </w:rPr>
        <w:t xml:space="preserve"> бюджета в соответствии с законодательством</w:t>
      </w:r>
      <w:r w:rsidR="007B75BE" w:rsidRPr="00960914">
        <w:rPr>
          <w:rFonts w:ascii="Times New Roman" w:hAnsi="Times New Roman" w:cs="Times New Roman"/>
          <w:sz w:val="24"/>
          <w:szCs w:val="24"/>
        </w:rPr>
        <w:t xml:space="preserve"> </w:t>
      </w:r>
      <w:r w:rsidR="00B34587" w:rsidRPr="00960914">
        <w:rPr>
          <w:rFonts w:ascii="Times New Roman" w:hAnsi="Times New Roman" w:cs="Times New Roman"/>
          <w:sz w:val="24"/>
          <w:szCs w:val="24"/>
        </w:rPr>
        <w:t xml:space="preserve">Российской Федерации, </w:t>
      </w:r>
      <w:r w:rsidR="007B75BE" w:rsidRPr="00960914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960914">
        <w:rPr>
          <w:rFonts w:ascii="Times New Roman" w:hAnsi="Times New Roman" w:cs="Times New Roman"/>
          <w:sz w:val="24"/>
          <w:szCs w:val="24"/>
        </w:rPr>
        <w:t>.</w:t>
      </w:r>
    </w:p>
    <w:p w:rsidR="00B651AA" w:rsidRPr="007B75BE" w:rsidRDefault="00B651AA" w:rsidP="00B65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5BE">
        <w:rPr>
          <w:rFonts w:ascii="Times New Roman" w:hAnsi="Times New Roman" w:cs="Times New Roman"/>
          <w:sz w:val="24"/>
          <w:szCs w:val="24"/>
        </w:rPr>
        <w:t xml:space="preserve">22. Контроль за соблюдением казенными учреждениями </w:t>
      </w:r>
      <w:r w:rsidR="007B75BE" w:rsidRPr="007B75BE">
        <w:rPr>
          <w:rFonts w:ascii="Times New Roman" w:hAnsi="Times New Roman" w:cs="Times New Roman"/>
          <w:bCs/>
          <w:sz w:val="24"/>
          <w:szCs w:val="24"/>
        </w:rPr>
        <w:t>городского округа Реутов</w:t>
      </w:r>
      <w:r w:rsidR="007B75BE" w:rsidRPr="007B75BE">
        <w:rPr>
          <w:rFonts w:ascii="Times New Roman" w:hAnsi="Times New Roman" w:cs="Times New Roman"/>
          <w:sz w:val="24"/>
          <w:szCs w:val="24"/>
        </w:rPr>
        <w:t xml:space="preserve"> </w:t>
      </w:r>
      <w:r w:rsidRPr="007B75BE">
        <w:rPr>
          <w:rFonts w:ascii="Times New Roman" w:hAnsi="Times New Roman" w:cs="Times New Roman"/>
          <w:sz w:val="24"/>
          <w:szCs w:val="24"/>
        </w:rPr>
        <w:t xml:space="preserve">требований и условий, установленных для них </w:t>
      </w:r>
      <w:r w:rsidR="007B75BE" w:rsidRPr="007B75BE">
        <w:rPr>
          <w:rFonts w:ascii="Times New Roman" w:hAnsi="Times New Roman" w:cs="Times New Roman"/>
          <w:sz w:val="24"/>
          <w:szCs w:val="24"/>
        </w:rPr>
        <w:t>муниципаль</w:t>
      </w:r>
      <w:r w:rsidRPr="007B75BE">
        <w:rPr>
          <w:rFonts w:ascii="Times New Roman" w:hAnsi="Times New Roman" w:cs="Times New Roman"/>
          <w:sz w:val="24"/>
          <w:szCs w:val="24"/>
        </w:rPr>
        <w:t xml:space="preserve">ными заданиями, осуществляют </w:t>
      </w:r>
      <w:r w:rsidRPr="007B75BE">
        <w:rPr>
          <w:rFonts w:ascii="Times New Roman" w:hAnsi="Times New Roman" w:cs="Times New Roman"/>
          <w:sz w:val="24"/>
          <w:szCs w:val="24"/>
        </w:rPr>
        <w:lastRenderedPageBreak/>
        <w:t xml:space="preserve">главные распорядители средств бюджета </w:t>
      </w:r>
      <w:r w:rsidR="007B75BE" w:rsidRPr="007B75BE">
        <w:rPr>
          <w:rFonts w:ascii="Times New Roman" w:hAnsi="Times New Roman" w:cs="Times New Roman"/>
          <w:bCs/>
          <w:sz w:val="24"/>
          <w:szCs w:val="24"/>
        </w:rPr>
        <w:t>городского округа Реутов</w:t>
      </w:r>
      <w:r w:rsidRPr="007B75BE">
        <w:rPr>
          <w:rFonts w:ascii="Times New Roman" w:hAnsi="Times New Roman" w:cs="Times New Roman"/>
          <w:sz w:val="24"/>
          <w:szCs w:val="24"/>
        </w:rPr>
        <w:t xml:space="preserve">, в ведении которых находятся указанные учреждения, в порядке, установленном главными распорядителями средств бюджета </w:t>
      </w:r>
      <w:r w:rsidR="007B75BE" w:rsidRPr="007B75BE">
        <w:rPr>
          <w:rFonts w:ascii="Times New Roman" w:hAnsi="Times New Roman" w:cs="Times New Roman"/>
          <w:bCs/>
          <w:sz w:val="24"/>
          <w:szCs w:val="24"/>
        </w:rPr>
        <w:t>городского округа Реутов</w:t>
      </w:r>
      <w:r w:rsidRPr="007B75BE">
        <w:rPr>
          <w:rFonts w:ascii="Times New Roman" w:hAnsi="Times New Roman" w:cs="Times New Roman"/>
          <w:sz w:val="24"/>
          <w:szCs w:val="24"/>
        </w:rPr>
        <w:t>.</w:t>
      </w:r>
    </w:p>
    <w:p w:rsidR="00DC3302" w:rsidRPr="008F448D" w:rsidRDefault="00B651AA" w:rsidP="008F44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75BE">
        <w:rPr>
          <w:rFonts w:ascii="Times New Roman" w:hAnsi="Times New Roman" w:cs="Times New Roman"/>
          <w:sz w:val="24"/>
          <w:szCs w:val="24"/>
        </w:rPr>
        <w:t xml:space="preserve">Контроль за соблюдением бюджетными и автономными учреждениями </w:t>
      </w:r>
      <w:r w:rsidR="007B75BE" w:rsidRPr="007B75BE">
        <w:rPr>
          <w:rFonts w:ascii="Times New Roman" w:hAnsi="Times New Roman" w:cs="Times New Roman"/>
          <w:bCs/>
          <w:sz w:val="24"/>
          <w:szCs w:val="24"/>
        </w:rPr>
        <w:t>городского округа Реутов</w:t>
      </w:r>
      <w:r w:rsidR="007B75BE" w:rsidRPr="007B75BE">
        <w:rPr>
          <w:rFonts w:ascii="Times New Roman" w:hAnsi="Times New Roman" w:cs="Times New Roman"/>
          <w:sz w:val="24"/>
          <w:szCs w:val="24"/>
        </w:rPr>
        <w:t xml:space="preserve"> </w:t>
      </w:r>
      <w:r w:rsidRPr="007B75BE">
        <w:rPr>
          <w:rFonts w:ascii="Times New Roman" w:hAnsi="Times New Roman" w:cs="Times New Roman"/>
          <w:sz w:val="24"/>
          <w:szCs w:val="24"/>
        </w:rPr>
        <w:t xml:space="preserve">требований и условий, установленных для них </w:t>
      </w:r>
      <w:r w:rsidR="007B75BE" w:rsidRPr="007B75BE">
        <w:rPr>
          <w:rFonts w:ascii="Times New Roman" w:hAnsi="Times New Roman" w:cs="Times New Roman"/>
          <w:sz w:val="24"/>
          <w:szCs w:val="24"/>
        </w:rPr>
        <w:t>муниципаль</w:t>
      </w:r>
      <w:r w:rsidRPr="007B75BE">
        <w:rPr>
          <w:rFonts w:ascii="Times New Roman" w:hAnsi="Times New Roman" w:cs="Times New Roman"/>
          <w:sz w:val="24"/>
          <w:szCs w:val="24"/>
        </w:rPr>
        <w:t>ными заданиями, осуществляют органы, осуществляющие функции и полномочия учредителя, в порядке, установленном органами, осуществляющими функции и полномочия учредителя</w:t>
      </w:r>
      <w:bookmarkStart w:id="6" w:name="Par120"/>
      <w:bookmarkEnd w:id="6"/>
      <w:r w:rsidR="008F448D">
        <w:rPr>
          <w:rFonts w:ascii="Times New Roman" w:hAnsi="Times New Roman" w:cs="Times New Roman"/>
          <w:sz w:val="24"/>
          <w:szCs w:val="24"/>
        </w:rPr>
        <w:t>.</w:t>
      </w:r>
    </w:p>
    <w:p w:rsidR="00DC3302" w:rsidRDefault="00DC3302" w:rsidP="00B651AA">
      <w:pPr>
        <w:pStyle w:val="ConsPlusNormal"/>
        <w:jc w:val="right"/>
        <w:outlineLvl w:val="1"/>
      </w:pPr>
    </w:p>
    <w:p w:rsidR="00DC3302" w:rsidRPr="00472197" w:rsidRDefault="00DC3302" w:rsidP="00B651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6FD9" w:rsidRDefault="003D6FD9" w:rsidP="00B651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6FD9" w:rsidRDefault="003D6FD9" w:rsidP="00B651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6FD9" w:rsidRDefault="003D6FD9" w:rsidP="00B651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6FD9" w:rsidRDefault="003D6FD9" w:rsidP="00B651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6FD9" w:rsidRDefault="003D6FD9" w:rsidP="00B651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6FD9" w:rsidRDefault="003D6FD9" w:rsidP="00B651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6FD9" w:rsidRDefault="003D6FD9" w:rsidP="00B651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6FD9" w:rsidRDefault="003D6FD9" w:rsidP="00B651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6FD9" w:rsidRDefault="003D6FD9" w:rsidP="00B651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6FD9" w:rsidRDefault="003D6FD9" w:rsidP="00B651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6FD9" w:rsidRDefault="003D6FD9" w:rsidP="00B651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6FD9" w:rsidRDefault="003D6FD9" w:rsidP="00B651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6FD9" w:rsidRDefault="003D6FD9" w:rsidP="00B651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6FD9" w:rsidRDefault="003D6FD9" w:rsidP="00B651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6FD9" w:rsidRDefault="003D6FD9" w:rsidP="00B651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6FD9" w:rsidRDefault="003D6FD9" w:rsidP="00B651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6FD9" w:rsidRDefault="003D6FD9" w:rsidP="00B651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6FD9" w:rsidRDefault="003D6FD9" w:rsidP="00B651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6FD9" w:rsidRDefault="003D6FD9" w:rsidP="00B651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6FD9" w:rsidRDefault="003D6FD9" w:rsidP="00B651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6FD9" w:rsidRDefault="003D6FD9" w:rsidP="00B651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6FD9" w:rsidRDefault="003D6FD9" w:rsidP="00B651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6FD9" w:rsidRDefault="003D6FD9" w:rsidP="00B651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6FD9" w:rsidRDefault="003D6FD9" w:rsidP="00B651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6FD9" w:rsidRDefault="003D6FD9" w:rsidP="00B651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6FD9" w:rsidRDefault="003D6FD9" w:rsidP="00B651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6FD9" w:rsidRDefault="003D6FD9" w:rsidP="00B651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6FD9" w:rsidRDefault="003D6FD9" w:rsidP="00B651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6FD9" w:rsidRDefault="003D6FD9" w:rsidP="00B651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6FD9" w:rsidRDefault="003D6FD9" w:rsidP="00B651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6FD9" w:rsidRDefault="003D6FD9" w:rsidP="00B651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6FD9" w:rsidRDefault="003D6FD9" w:rsidP="00B651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6FD9" w:rsidRDefault="003D6FD9" w:rsidP="00B651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6FD9" w:rsidRDefault="003D6FD9" w:rsidP="00B651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6FD9" w:rsidRDefault="003D6FD9" w:rsidP="00B651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6FD9" w:rsidRDefault="003D6FD9" w:rsidP="00B651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6FD9" w:rsidRDefault="003D6FD9" w:rsidP="00B651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6FD9" w:rsidRDefault="003D6FD9" w:rsidP="00B651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6FD9" w:rsidRDefault="003D6FD9" w:rsidP="00B651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6FD9" w:rsidRDefault="003D6FD9" w:rsidP="00B651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6FD9" w:rsidRDefault="003D6FD9" w:rsidP="00B651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51AA" w:rsidRPr="00472197" w:rsidRDefault="00B651AA" w:rsidP="00B651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72197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B651AA" w:rsidRPr="00472197" w:rsidRDefault="00B651AA" w:rsidP="00B651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2197">
        <w:rPr>
          <w:rFonts w:ascii="Times New Roman" w:hAnsi="Times New Roman" w:cs="Times New Roman"/>
          <w:sz w:val="24"/>
          <w:szCs w:val="24"/>
        </w:rPr>
        <w:t>к Порядку</w:t>
      </w:r>
    </w:p>
    <w:p w:rsidR="00B651AA" w:rsidRPr="00472197" w:rsidRDefault="00B651AA" w:rsidP="00B651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51AA" w:rsidRPr="00472197" w:rsidRDefault="00B651AA" w:rsidP="00B651A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123"/>
      <w:bookmarkEnd w:id="7"/>
      <w:r w:rsidRPr="00472197">
        <w:rPr>
          <w:rFonts w:ascii="Times New Roman" w:hAnsi="Times New Roman" w:cs="Times New Roman"/>
          <w:sz w:val="24"/>
          <w:szCs w:val="24"/>
        </w:rPr>
        <w:t>ФОРМА</w:t>
      </w:r>
    </w:p>
    <w:p w:rsidR="00B651AA" w:rsidRPr="00472197" w:rsidRDefault="00B651AA" w:rsidP="00B651A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2197">
        <w:rPr>
          <w:rFonts w:ascii="Times New Roman" w:hAnsi="Times New Roman" w:cs="Times New Roman"/>
          <w:sz w:val="24"/>
          <w:szCs w:val="24"/>
        </w:rPr>
        <w:t>ДЛЯ УТВЕРЖДЕНИЯ ПЕРЕЧНЯ ПОКАЗАТЕЛЕЙ КАЧЕСТВА</w:t>
      </w:r>
    </w:p>
    <w:p w:rsidR="00B651AA" w:rsidRPr="00472197" w:rsidRDefault="00472197" w:rsidP="00B651A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2197">
        <w:rPr>
          <w:rFonts w:ascii="Times New Roman" w:hAnsi="Times New Roman" w:cs="Times New Roman"/>
          <w:sz w:val="24"/>
          <w:szCs w:val="24"/>
        </w:rPr>
        <w:t>МУНИЦИПАЛЬ</w:t>
      </w:r>
      <w:r w:rsidR="00B651AA" w:rsidRPr="00472197">
        <w:rPr>
          <w:rFonts w:ascii="Times New Roman" w:hAnsi="Times New Roman" w:cs="Times New Roman"/>
          <w:sz w:val="24"/>
          <w:szCs w:val="24"/>
        </w:rPr>
        <w:t>НОЙ УСЛУГИ (РАБОТЫ)</w:t>
      </w:r>
    </w:p>
    <w:p w:rsidR="00B651AA" w:rsidRPr="00472197" w:rsidRDefault="00B651AA" w:rsidP="00B651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51AA" w:rsidRPr="00472197" w:rsidRDefault="00B651AA" w:rsidP="0047219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72197">
        <w:rPr>
          <w:rFonts w:ascii="Times New Roman" w:hAnsi="Times New Roman" w:cs="Times New Roman"/>
          <w:sz w:val="24"/>
          <w:szCs w:val="24"/>
        </w:rPr>
        <w:t xml:space="preserve">                                      УТВЕРЖДАЮ</w:t>
      </w:r>
    </w:p>
    <w:p w:rsidR="00B651AA" w:rsidRPr="00472197" w:rsidRDefault="00B651AA" w:rsidP="00B651A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651AA" w:rsidRPr="00472197" w:rsidRDefault="00B651AA" w:rsidP="0047219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72197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 (______________)</w:t>
      </w:r>
    </w:p>
    <w:p w:rsidR="00B651AA" w:rsidRPr="00472197" w:rsidRDefault="00B651AA" w:rsidP="0047219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72197">
        <w:rPr>
          <w:rFonts w:ascii="Times New Roman" w:hAnsi="Times New Roman" w:cs="Times New Roman"/>
          <w:sz w:val="24"/>
          <w:szCs w:val="24"/>
        </w:rPr>
        <w:t xml:space="preserve">                                      (руководитель главного распорядителя</w:t>
      </w:r>
    </w:p>
    <w:p w:rsidR="00B651AA" w:rsidRPr="00472197" w:rsidRDefault="00B651AA" w:rsidP="0047219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72197">
        <w:rPr>
          <w:rFonts w:ascii="Times New Roman" w:hAnsi="Times New Roman" w:cs="Times New Roman"/>
          <w:sz w:val="24"/>
          <w:szCs w:val="24"/>
        </w:rPr>
        <w:t xml:space="preserve">                                       средств бюджета </w:t>
      </w:r>
      <w:r w:rsidR="00472197" w:rsidRPr="00472197">
        <w:rPr>
          <w:rFonts w:ascii="Times New Roman" w:hAnsi="Times New Roman" w:cs="Times New Roman"/>
          <w:bCs/>
          <w:sz w:val="24"/>
          <w:szCs w:val="24"/>
        </w:rPr>
        <w:t>городского округа Реутов</w:t>
      </w:r>
      <w:r w:rsidRPr="00472197">
        <w:rPr>
          <w:rFonts w:ascii="Times New Roman" w:hAnsi="Times New Roman" w:cs="Times New Roman"/>
          <w:sz w:val="24"/>
          <w:szCs w:val="24"/>
        </w:rPr>
        <w:t>)</w:t>
      </w:r>
    </w:p>
    <w:p w:rsidR="00B651AA" w:rsidRPr="00472197" w:rsidRDefault="00B651AA" w:rsidP="0047219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72197">
        <w:rPr>
          <w:rFonts w:ascii="Times New Roman" w:hAnsi="Times New Roman" w:cs="Times New Roman"/>
          <w:sz w:val="24"/>
          <w:szCs w:val="24"/>
        </w:rPr>
        <w:t xml:space="preserve">                                      "___" _______________________________</w:t>
      </w:r>
    </w:p>
    <w:p w:rsidR="00B651AA" w:rsidRPr="00472197" w:rsidRDefault="00B651AA" w:rsidP="00B651A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651AA" w:rsidRPr="00472197" w:rsidRDefault="00B651AA" w:rsidP="00B651A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72197">
        <w:rPr>
          <w:rFonts w:ascii="Times New Roman" w:hAnsi="Times New Roman" w:cs="Times New Roman"/>
          <w:sz w:val="24"/>
          <w:szCs w:val="24"/>
        </w:rPr>
        <w:t xml:space="preserve">       Перечень показателей качества </w:t>
      </w:r>
      <w:r w:rsidR="00472197" w:rsidRPr="00472197">
        <w:rPr>
          <w:rFonts w:ascii="Times New Roman" w:hAnsi="Times New Roman" w:cs="Times New Roman"/>
          <w:sz w:val="24"/>
          <w:szCs w:val="24"/>
        </w:rPr>
        <w:t>муниципаль</w:t>
      </w:r>
      <w:r w:rsidRPr="00472197">
        <w:rPr>
          <w:rFonts w:ascii="Times New Roman" w:hAnsi="Times New Roman" w:cs="Times New Roman"/>
          <w:sz w:val="24"/>
          <w:szCs w:val="24"/>
        </w:rPr>
        <w:t>ной услуги (работы)</w:t>
      </w:r>
    </w:p>
    <w:p w:rsidR="00B651AA" w:rsidRPr="00472197" w:rsidRDefault="00B651AA" w:rsidP="00B651A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72197"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_____________________________________________________________</w:t>
      </w:r>
    </w:p>
    <w:p w:rsidR="00B651AA" w:rsidRPr="00472197" w:rsidRDefault="00B651AA" w:rsidP="00B651A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72197">
        <w:rPr>
          <w:rFonts w:ascii="Times New Roman" w:hAnsi="Times New Roman" w:cs="Times New Roman"/>
          <w:sz w:val="24"/>
          <w:szCs w:val="24"/>
        </w:rPr>
        <w:t xml:space="preserve">               (наименование </w:t>
      </w:r>
      <w:r w:rsidR="00472197" w:rsidRPr="00472197">
        <w:rPr>
          <w:rFonts w:ascii="Times New Roman" w:hAnsi="Times New Roman" w:cs="Times New Roman"/>
          <w:sz w:val="24"/>
          <w:szCs w:val="24"/>
        </w:rPr>
        <w:t>муниципаль</w:t>
      </w:r>
      <w:r w:rsidRPr="00472197">
        <w:rPr>
          <w:rFonts w:ascii="Times New Roman" w:hAnsi="Times New Roman" w:cs="Times New Roman"/>
          <w:sz w:val="24"/>
          <w:szCs w:val="24"/>
        </w:rPr>
        <w:t>ной услуги (работы)</w:t>
      </w:r>
    </w:p>
    <w:p w:rsidR="00B651AA" w:rsidRPr="00472197" w:rsidRDefault="00B651AA" w:rsidP="00B651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2154"/>
        <w:gridCol w:w="2324"/>
        <w:gridCol w:w="3288"/>
      </w:tblGrid>
      <w:tr w:rsidR="00B651AA" w:rsidRPr="00472197" w:rsidTr="00B651A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51AA" w:rsidRPr="00472197" w:rsidRDefault="00B651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9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51AA" w:rsidRPr="00472197" w:rsidRDefault="00B651AA" w:rsidP="0047219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9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качества </w:t>
            </w:r>
            <w:r w:rsidR="00472197" w:rsidRPr="00472197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472197">
              <w:rPr>
                <w:rFonts w:ascii="Times New Roman" w:hAnsi="Times New Roman" w:cs="Times New Roman"/>
                <w:sz w:val="24"/>
                <w:szCs w:val="24"/>
              </w:rPr>
              <w:t>ной услуги (работы), ед. измерения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51AA" w:rsidRPr="00472197" w:rsidRDefault="00B651AA" w:rsidP="0047219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97">
              <w:rPr>
                <w:rFonts w:ascii="Times New Roman" w:hAnsi="Times New Roman" w:cs="Times New Roman"/>
                <w:sz w:val="24"/>
                <w:szCs w:val="24"/>
              </w:rPr>
              <w:t xml:space="preserve">Формула расчета значений показателей качества </w:t>
            </w:r>
            <w:r w:rsidR="00472197" w:rsidRPr="00472197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472197">
              <w:rPr>
                <w:rFonts w:ascii="Times New Roman" w:hAnsi="Times New Roman" w:cs="Times New Roman"/>
                <w:sz w:val="24"/>
                <w:szCs w:val="24"/>
              </w:rPr>
              <w:t>ной услуги (работы)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51AA" w:rsidRPr="00472197" w:rsidRDefault="00B651AA" w:rsidP="0047219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9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информации о значениях показателей качества </w:t>
            </w:r>
            <w:r w:rsidR="00472197" w:rsidRPr="00472197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472197">
              <w:rPr>
                <w:rFonts w:ascii="Times New Roman" w:hAnsi="Times New Roman" w:cs="Times New Roman"/>
                <w:sz w:val="24"/>
                <w:szCs w:val="24"/>
              </w:rPr>
              <w:t>ной услуги (работы)</w:t>
            </w:r>
          </w:p>
        </w:tc>
      </w:tr>
      <w:tr w:rsidR="00B651AA" w:rsidTr="00B651A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51AA" w:rsidRDefault="00B651AA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51AA" w:rsidRDefault="00B651AA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51AA" w:rsidRDefault="00B651AA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51AA" w:rsidRDefault="00B651AA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</w:tr>
      <w:tr w:rsidR="00B651AA" w:rsidTr="00B651A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1AA" w:rsidRDefault="00B651AA">
            <w:pPr>
              <w:pStyle w:val="ConsPlusNormal"/>
              <w:spacing w:line="276" w:lineRule="auto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1AA" w:rsidRDefault="00B651AA">
            <w:pPr>
              <w:pStyle w:val="ConsPlusNormal"/>
              <w:spacing w:line="276" w:lineRule="auto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1AA" w:rsidRDefault="00B651AA">
            <w:pPr>
              <w:pStyle w:val="ConsPlusNormal"/>
              <w:spacing w:line="276" w:lineRule="auto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1AA" w:rsidRDefault="00B651AA">
            <w:pPr>
              <w:pStyle w:val="ConsPlusNormal"/>
              <w:spacing w:line="276" w:lineRule="auto"/>
            </w:pPr>
          </w:p>
        </w:tc>
      </w:tr>
    </w:tbl>
    <w:p w:rsidR="00B651AA" w:rsidRDefault="00B651AA" w:rsidP="00B651A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651AA" w:rsidRDefault="00B651AA" w:rsidP="00B651A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651AA" w:rsidRDefault="00B651AA" w:rsidP="00B651A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651AA" w:rsidRDefault="00B651AA" w:rsidP="00B651A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651AA" w:rsidRDefault="00B651AA" w:rsidP="00B651A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C3302" w:rsidRDefault="00DC3302" w:rsidP="00B651AA">
      <w:pPr>
        <w:pStyle w:val="ConsPlusNormal"/>
        <w:jc w:val="right"/>
        <w:outlineLvl w:val="1"/>
      </w:pPr>
    </w:p>
    <w:p w:rsidR="00DC3302" w:rsidRDefault="00DC3302" w:rsidP="00B651AA">
      <w:pPr>
        <w:pStyle w:val="ConsPlusNormal"/>
        <w:jc w:val="right"/>
        <w:outlineLvl w:val="1"/>
      </w:pPr>
    </w:p>
    <w:p w:rsidR="00DC3302" w:rsidRDefault="00DC3302" w:rsidP="00B651AA">
      <w:pPr>
        <w:pStyle w:val="ConsPlusNormal"/>
        <w:jc w:val="right"/>
        <w:outlineLvl w:val="1"/>
      </w:pPr>
    </w:p>
    <w:p w:rsidR="007B75BE" w:rsidRDefault="007B75BE" w:rsidP="00B651AA">
      <w:pPr>
        <w:pStyle w:val="ConsPlusNormal"/>
        <w:jc w:val="right"/>
        <w:outlineLvl w:val="1"/>
      </w:pPr>
    </w:p>
    <w:p w:rsidR="003D6FD9" w:rsidRDefault="003D6FD9" w:rsidP="00B651AA">
      <w:pPr>
        <w:pStyle w:val="ConsPlusNormal"/>
        <w:jc w:val="right"/>
        <w:outlineLvl w:val="1"/>
        <w:sectPr w:rsidR="003D6FD9" w:rsidSect="002012A9">
          <w:pgSz w:w="11906" w:h="16838"/>
          <w:pgMar w:top="1440" w:right="566" w:bottom="1440" w:left="1133" w:header="0" w:footer="0" w:gutter="0"/>
          <w:cols w:space="720"/>
          <w:docGrid w:linePitch="299"/>
        </w:sectPr>
      </w:pPr>
    </w:p>
    <w:p w:rsidR="003D6FD9" w:rsidRDefault="003D6FD9" w:rsidP="00B651AA">
      <w:pPr>
        <w:pStyle w:val="ConsPlusNormal"/>
        <w:jc w:val="right"/>
        <w:outlineLvl w:val="1"/>
      </w:pPr>
    </w:p>
    <w:p w:rsidR="00B651AA" w:rsidRPr="00472197" w:rsidRDefault="00B651AA" w:rsidP="00B651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72197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B651AA" w:rsidRPr="00472197" w:rsidRDefault="00B651AA" w:rsidP="00B651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2197">
        <w:rPr>
          <w:rFonts w:ascii="Times New Roman" w:hAnsi="Times New Roman" w:cs="Times New Roman"/>
          <w:sz w:val="24"/>
          <w:szCs w:val="24"/>
        </w:rPr>
        <w:t>к Порядку</w:t>
      </w:r>
    </w:p>
    <w:p w:rsidR="00B651AA" w:rsidRPr="00472197" w:rsidRDefault="00B651AA" w:rsidP="00B651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51AA" w:rsidRPr="00472197" w:rsidRDefault="00B651AA" w:rsidP="00B651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2197">
        <w:rPr>
          <w:rFonts w:ascii="Times New Roman" w:hAnsi="Times New Roman" w:cs="Times New Roman"/>
          <w:sz w:val="24"/>
          <w:szCs w:val="24"/>
        </w:rPr>
        <w:t>Форма</w:t>
      </w:r>
    </w:p>
    <w:p w:rsidR="003D6FD9" w:rsidRDefault="003D6FD9" w:rsidP="003D6F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79"/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1814"/>
        <w:gridCol w:w="1361"/>
        <w:gridCol w:w="1247"/>
        <w:gridCol w:w="1247"/>
        <w:gridCol w:w="1325"/>
        <w:gridCol w:w="1417"/>
        <w:gridCol w:w="1278"/>
        <w:gridCol w:w="1587"/>
      </w:tblGrid>
      <w:tr w:rsidR="003D6FD9" w:rsidRPr="00472197" w:rsidTr="003D6FD9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6FD9" w:rsidRPr="00472197" w:rsidRDefault="003D6FD9" w:rsidP="003D6F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97">
              <w:rPr>
                <w:rFonts w:ascii="Times New Roman" w:hAnsi="Times New Roman" w:cs="Times New Roman"/>
                <w:sz w:val="24"/>
                <w:szCs w:val="24"/>
              </w:rPr>
              <w:t>Объем муниципальной услуги (работы)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6FD9" w:rsidRPr="00472197" w:rsidRDefault="003D6FD9" w:rsidP="003D6F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9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6FD9" w:rsidRPr="00472197" w:rsidRDefault="003D6FD9" w:rsidP="003D6F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9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6FD9" w:rsidRPr="00472197" w:rsidRDefault="003D6FD9" w:rsidP="003D6F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97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объема оказываемой муниципальной услуги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6FD9" w:rsidRPr="00472197" w:rsidRDefault="003D6FD9" w:rsidP="003D6F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9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о значении показателя</w:t>
            </w:r>
          </w:p>
        </w:tc>
      </w:tr>
      <w:tr w:rsidR="003D6FD9" w:rsidRPr="00472197" w:rsidTr="003D6FD9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FD9" w:rsidRPr="00472197" w:rsidRDefault="003D6FD9" w:rsidP="003D6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FD9" w:rsidRPr="00472197" w:rsidRDefault="003D6FD9" w:rsidP="003D6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FD9" w:rsidRPr="00472197" w:rsidRDefault="003D6FD9" w:rsidP="003D6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6FD9" w:rsidRPr="00472197" w:rsidRDefault="003D6FD9" w:rsidP="003D6F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97">
              <w:rPr>
                <w:rFonts w:ascii="Times New Roman" w:hAnsi="Times New Roman" w:cs="Times New Roman"/>
                <w:sz w:val="24"/>
                <w:szCs w:val="24"/>
              </w:rPr>
              <w:t>отчетный финансовый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6FD9" w:rsidRPr="00472197" w:rsidRDefault="003D6FD9" w:rsidP="003D6F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97"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6FD9" w:rsidRPr="00472197" w:rsidRDefault="003D6FD9" w:rsidP="003D6F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97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6FD9" w:rsidRPr="00472197" w:rsidRDefault="003D6FD9" w:rsidP="003D6F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97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6FD9" w:rsidRPr="00472197" w:rsidRDefault="003D6FD9" w:rsidP="003D6F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97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FD9" w:rsidRPr="00472197" w:rsidRDefault="003D6FD9" w:rsidP="003D6F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D9" w:rsidRPr="00472197" w:rsidTr="003D6FD9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6FD9" w:rsidRPr="00472197" w:rsidRDefault="003D6FD9" w:rsidP="003D6F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97">
              <w:rPr>
                <w:rFonts w:ascii="Times New Roman" w:hAnsi="Times New Roman" w:cs="Times New Roman"/>
                <w:sz w:val="24"/>
                <w:szCs w:val="24"/>
              </w:rPr>
              <w:t>В натуральном выражении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FD9" w:rsidRPr="00472197" w:rsidRDefault="003D6FD9" w:rsidP="003D6F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FD9" w:rsidRPr="00472197" w:rsidRDefault="003D6FD9" w:rsidP="003D6F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FD9" w:rsidRPr="00472197" w:rsidRDefault="003D6FD9" w:rsidP="003D6F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FD9" w:rsidRPr="00472197" w:rsidRDefault="003D6FD9" w:rsidP="003D6F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FD9" w:rsidRPr="00472197" w:rsidRDefault="003D6FD9" w:rsidP="003D6F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FD9" w:rsidRPr="00472197" w:rsidRDefault="003D6FD9" w:rsidP="003D6F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FD9" w:rsidRPr="00472197" w:rsidRDefault="003D6FD9" w:rsidP="003D6F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FD9" w:rsidRPr="00472197" w:rsidRDefault="003D6FD9" w:rsidP="003D6F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D9" w:rsidRPr="00472197" w:rsidTr="003D6FD9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6FD9" w:rsidRPr="00472197" w:rsidRDefault="003D6FD9" w:rsidP="003D6F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97">
              <w:rPr>
                <w:rFonts w:ascii="Times New Roman" w:hAnsi="Times New Roman" w:cs="Times New Roman"/>
                <w:sz w:val="24"/>
                <w:szCs w:val="24"/>
              </w:rPr>
              <w:t>В стоимостном выражении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FD9" w:rsidRPr="00472197" w:rsidRDefault="003D6FD9" w:rsidP="003D6F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FD9" w:rsidRPr="00472197" w:rsidRDefault="003D6FD9" w:rsidP="003D6F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FD9" w:rsidRPr="00472197" w:rsidRDefault="003D6FD9" w:rsidP="003D6F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FD9" w:rsidRPr="00472197" w:rsidRDefault="003D6FD9" w:rsidP="003D6F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FD9" w:rsidRPr="00472197" w:rsidRDefault="003D6FD9" w:rsidP="003D6F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FD9" w:rsidRPr="00472197" w:rsidRDefault="003D6FD9" w:rsidP="003D6F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FD9" w:rsidRPr="00472197" w:rsidRDefault="003D6FD9" w:rsidP="003D6F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FD9" w:rsidRPr="00472197" w:rsidRDefault="003D6FD9" w:rsidP="003D6F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6FD9" w:rsidRDefault="003D6FD9" w:rsidP="003D6FD9">
      <w:pPr>
        <w:rPr>
          <w:rFonts w:ascii="Times New Roman" w:hAnsi="Times New Roman" w:cs="Times New Roman"/>
          <w:sz w:val="24"/>
          <w:szCs w:val="24"/>
        </w:rPr>
      </w:pPr>
    </w:p>
    <w:p w:rsidR="00B651AA" w:rsidRPr="003D6FD9" w:rsidRDefault="00B651AA" w:rsidP="003D6FD9">
      <w:pPr>
        <w:rPr>
          <w:rFonts w:ascii="Times New Roman" w:hAnsi="Times New Roman" w:cs="Times New Roman"/>
          <w:sz w:val="24"/>
          <w:szCs w:val="24"/>
        </w:rPr>
        <w:sectPr w:rsidR="00B651AA" w:rsidRPr="003D6FD9" w:rsidSect="003D6FD9">
          <w:pgSz w:w="16838" w:h="11906" w:orient="landscape"/>
          <w:pgMar w:top="1133" w:right="1440" w:bottom="566" w:left="1440" w:header="0" w:footer="0" w:gutter="0"/>
          <w:cols w:space="720"/>
          <w:docGrid w:linePitch="299"/>
        </w:sectPr>
      </w:pPr>
    </w:p>
    <w:p w:rsidR="009858EB" w:rsidRPr="00472197" w:rsidRDefault="009858EB" w:rsidP="009858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197">
        <w:rPr>
          <w:rFonts w:ascii="Times New Roman" w:hAnsi="Times New Roman" w:cs="Times New Roman"/>
          <w:sz w:val="24"/>
          <w:szCs w:val="24"/>
        </w:rPr>
        <w:lastRenderedPageBreak/>
        <w:t xml:space="preserve">3.3. Предельные цены (тарифы) на оплату </w:t>
      </w:r>
      <w:r w:rsidR="00472197" w:rsidRPr="00472197">
        <w:rPr>
          <w:rFonts w:ascii="Times New Roman" w:hAnsi="Times New Roman" w:cs="Times New Roman"/>
          <w:sz w:val="24"/>
          <w:szCs w:val="24"/>
        </w:rPr>
        <w:t>муниципаль</w:t>
      </w:r>
      <w:r w:rsidRPr="00472197">
        <w:rPr>
          <w:rFonts w:ascii="Times New Roman" w:hAnsi="Times New Roman" w:cs="Times New Roman"/>
          <w:sz w:val="24"/>
          <w:szCs w:val="24"/>
        </w:rPr>
        <w:t>ной услуги, если законодательством Российской Федерации предусмотрено их оказание на платной основе:</w:t>
      </w:r>
    </w:p>
    <w:p w:rsidR="009858EB" w:rsidRPr="00472197" w:rsidRDefault="009858EB" w:rsidP="009858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211"/>
        <w:gridCol w:w="3912"/>
        <w:gridCol w:w="3458"/>
      </w:tblGrid>
      <w:tr w:rsidR="009858EB" w:rsidRPr="00472197" w:rsidTr="009858E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472197" w:rsidRDefault="009858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97">
              <w:rPr>
                <w:rFonts w:ascii="Times New Roman" w:hAnsi="Times New Roman" w:cs="Times New Roman"/>
                <w:sz w:val="24"/>
                <w:szCs w:val="24"/>
              </w:rPr>
              <w:t>Орган, устанавливающий цены (тарифы)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472197" w:rsidRDefault="009858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97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устанавливающий цены (тарифы) либо порядок их установления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472197" w:rsidRDefault="009858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97">
              <w:rPr>
                <w:rFonts w:ascii="Times New Roman" w:hAnsi="Times New Roman" w:cs="Times New Roman"/>
                <w:sz w:val="24"/>
                <w:szCs w:val="24"/>
              </w:rPr>
              <w:t>Значение предельных цен (тарифов)</w:t>
            </w:r>
          </w:p>
        </w:tc>
      </w:tr>
      <w:tr w:rsidR="009858EB" w:rsidRPr="00472197" w:rsidTr="009858E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472197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472197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472197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58EB" w:rsidRPr="00472197" w:rsidRDefault="009858EB" w:rsidP="009858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58EB" w:rsidRPr="00472197" w:rsidRDefault="009858EB" w:rsidP="009858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197">
        <w:rPr>
          <w:rFonts w:ascii="Times New Roman" w:hAnsi="Times New Roman" w:cs="Times New Roman"/>
          <w:sz w:val="24"/>
          <w:szCs w:val="24"/>
        </w:rPr>
        <w:t xml:space="preserve">4. Порядок оказания </w:t>
      </w:r>
      <w:r w:rsidR="00472197" w:rsidRPr="00472197">
        <w:rPr>
          <w:rFonts w:ascii="Times New Roman" w:hAnsi="Times New Roman" w:cs="Times New Roman"/>
          <w:sz w:val="24"/>
          <w:szCs w:val="24"/>
        </w:rPr>
        <w:t>муниципаль</w:t>
      </w:r>
      <w:r w:rsidRPr="00472197">
        <w:rPr>
          <w:rFonts w:ascii="Times New Roman" w:hAnsi="Times New Roman" w:cs="Times New Roman"/>
          <w:sz w:val="24"/>
          <w:szCs w:val="24"/>
        </w:rPr>
        <w:t>ной услуги (выполнения работы):</w:t>
      </w:r>
    </w:p>
    <w:p w:rsidR="009858EB" w:rsidRPr="00472197" w:rsidRDefault="009858EB" w:rsidP="009858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123"/>
        <w:gridCol w:w="3458"/>
      </w:tblGrid>
      <w:tr w:rsidR="009858EB" w:rsidRPr="00472197" w:rsidTr="009858EB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472197" w:rsidRDefault="009858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97">
              <w:rPr>
                <w:rFonts w:ascii="Times New Roman" w:hAnsi="Times New Roman" w:cs="Times New Roman"/>
                <w:sz w:val="24"/>
                <w:szCs w:val="24"/>
              </w:rPr>
              <w:t>Показатели/требования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472197" w:rsidRDefault="009858EB" w:rsidP="0047219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97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нормативного правового акта, устанавливающего порядок оказания </w:t>
            </w:r>
            <w:r w:rsidR="00472197" w:rsidRPr="00472197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472197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</w:tr>
      <w:tr w:rsidR="009858EB" w:rsidRPr="00472197" w:rsidTr="009858EB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472197" w:rsidRDefault="009858EB" w:rsidP="0047219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97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качества </w:t>
            </w:r>
            <w:r w:rsidR="00472197" w:rsidRPr="00472197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472197">
              <w:rPr>
                <w:rFonts w:ascii="Times New Roman" w:hAnsi="Times New Roman" w:cs="Times New Roman"/>
                <w:sz w:val="24"/>
                <w:szCs w:val="24"/>
              </w:rPr>
              <w:t>ной услуги (работы)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472197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8EB" w:rsidRPr="00472197" w:rsidTr="009858EB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472197" w:rsidRDefault="009858EB" w:rsidP="0047219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9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процедуры оказания </w:t>
            </w:r>
            <w:r w:rsidR="00472197" w:rsidRPr="00472197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472197">
              <w:rPr>
                <w:rFonts w:ascii="Times New Roman" w:hAnsi="Times New Roman" w:cs="Times New Roman"/>
                <w:sz w:val="24"/>
                <w:szCs w:val="24"/>
              </w:rPr>
              <w:t>ной услуги (выполнения работы)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472197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8EB" w:rsidRPr="00472197" w:rsidTr="009858EB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472197" w:rsidRDefault="009858EB" w:rsidP="0047219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97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оказания </w:t>
            </w:r>
            <w:r w:rsidR="00472197" w:rsidRPr="00472197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472197">
              <w:rPr>
                <w:rFonts w:ascii="Times New Roman" w:hAnsi="Times New Roman" w:cs="Times New Roman"/>
                <w:sz w:val="24"/>
                <w:szCs w:val="24"/>
              </w:rPr>
              <w:t>ной услуги (выполнения работы)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472197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8EB" w:rsidRPr="00472197" w:rsidTr="009858EB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472197" w:rsidRDefault="009858EB" w:rsidP="0047219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97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информирования потенциальных потребителей об оказании </w:t>
            </w:r>
            <w:r w:rsidR="00472197" w:rsidRPr="00472197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472197">
              <w:rPr>
                <w:rFonts w:ascii="Times New Roman" w:hAnsi="Times New Roman" w:cs="Times New Roman"/>
                <w:sz w:val="24"/>
                <w:szCs w:val="24"/>
              </w:rPr>
              <w:t>ной услуги (выполнении работы)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472197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8EB" w:rsidRPr="00472197" w:rsidTr="009858EB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472197" w:rsidRDefault="009858EB" w:rsidP="0047219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97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численности персонала </w:t>
            </w:r>
            <w:r w:rsidR="00472197" w:rsidRPr="00472197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472197">
              <w:rPr>
                <w:rFonts w:ascii="Times New Roman" w:hAnsi="Times New Roman" w:cs="Times New Roman"/>
                <w:sz w:val="24"/>
                <w:szCs w:val="24"/>
              </w:rPr>
              <w:t>ного учреждения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472197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8EB" w:rsidRPr="00472197" w:rsidTr="009858EB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472197" w:rsidRDefault="009858EB" w:rsidP="0047219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Требования к материально-техническому обеспечению оказания </w:t>
            </w:r>
            <w:r w:rsidR="00472197" w:rsidRPr="00472197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472197">
              <w:rPr>
                <w:rFonts w:ascii="Times New Roman" w:hAnsi="Times New Roman" w:cs="Times New Roman"/>
                <w:sz w:val="24"/>
                <w:szCs w:val="24"/>
              </w:rPr>
              <w:t>ной услуги (выполнения работы)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472197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58EB" w:rsidRPr="00472197" w:rsidRDefault="009858EB" w:rsidP="009858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58EB" w:rsidRPr="00472197" w:rsidRDefault="009858EB" w:rsidP="009858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197">
        <w:rPr>
          <w:rFonts w:ascii="Times New Roman" w:hAnsi="Times New Roman" w:cs="Times New Roman"/>
          <w:sz w:val="24"/>
          <w:szCs w:val="24"/>
        </w:rPr>
        <w:t>4.1. Требования к наличию и состоянию имущества:</w:t>
      </w:r>
    </w:p>
    <w:p w:rsidR="009858EB" w:rsidRPr="00472197" w:rsidRDefault="009858EB" w:rsidP="009858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6350"/>
      </w:tblGrid>
      <w:tr w:rsidR="009858EB" w:rsidRPr="00472197" w:rsidTr="009858EB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472197" w:rsidRDefault="009858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97">
              <w:rPr>
                <w:rFonts w:ascii="Times New Roman" w:hAnsi="Times New Roman" w:cs="Times New Roman"/>
                <w:sz w:val="24"/>
                <w:szCs w:val="24"/>
              </w:rPr>
              <w:t>Вид имущества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472197" w:rsidRDefault="009858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97">
              <w:rPr>
                <w:rFonts w:ascii="Times New Roman" w:hAnsi="Times New Roman" w:cs="Times New Roman"/>
                <w:sz w:val="24"/>
                <w:szCs w:val="24"/>
              </w:rPr>
              <w:t>Качественные и (или) количественные требования к имуществу</w:t>
            </w:r>
          </w:p>
        </w:tc>
      </w:tr>
      <w:tr w:rsidR="009858EB" w:rsidRPr="00472197" w:rsidTr="009858EB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472197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472197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8EB" w:rsidRPr="00472197" w:rsidTr="009858EB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472197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472197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58EB" w:rsidRPr="00472197" w:rsidRDefault="009858EB" w:rsidP="009858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58EB" w:rsidRPr="00472197" w:rsidRDefault="009858EB" w:rsidP="009858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197">
        <w:rPr>
          <w:rFonts w:ascii="Times New Roman" w:hAnsi="Times New Roman" w:cs="Times New Roman"/>
          <w:sz w:val="24"/>
          <w:szCs w:val="24"/>
        </w:rPr>
        <w:t xml:space="preserve">4.2. Основания для приостановления исполнения </w:t>
      </w:r>
      <w:r w:rsidR="00472197" w:rsidRPr="00472197">
        <w:rPr>
          <w:rFonts w:ascii="Times New Roman" w:hAnsi="Times New Roman" w:cs="Times New Roman"/>
          <w:sz w:val="24"/>
          <w:szCs w:val="24"/>
        </w:rPr>
        <w:t>муниципальн</w:t>
      </w:r>
      <w:r w:rsidRPr="00472197">
        <w:rPr>
          <w:rFonts w:ascii="Times New Roman" w:hAnsi="Times New Roman" w:cs="Times New Roman"/>
          <w:sz w:val="24"/>
          <w:szCs w:val="24"/>
        </w:rPr>
        <w:t>ого задания:</w:t>
      </w:r>
    </w:p>
    <w:p w:rsidR="009858EB" w:rsidRPr="00472197" w:rsidRDefault="009858EB" w:rsidP="009858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309"/>
        <w:gridCol w:w="4706"/>
      </w:tblGrid>
      <w:tr w:rsidR="009858EB" w:rsidRPr="00472197" w:rsidTr="009858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472197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472197" w:rsidRDefault="009858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97">
              <w:rPr>
                <w:rFonts w:ascii="Times New Roman" w:hAnsi="Times New Roman" w:cs="Times New Roman"/>
                <w:sz w:val="24"/>
                <w:szCs w:val="24"/>
              </w:rPr>
              <w:t>Основание для приостановления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472197" w:rsidRDefault="009858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97">
              <w:rPr>
                <w:rFonts w:ascii="Times New Roman" w:hAnsi="Times New Roman" w:cs="Times New Roman"/>
                <w:sz w:val="24"/>
                <w:szCs w:val="24"/>
              </w:rPr>
              <w:t>Пункт, часть, статья и реквизиты нормативного правового акта</w:t>
            </w:r>
          </w:p>
        </w:tc>
      </w:tr>
      <w:tr w:rsidR="009858EB" w:rsidRPr="00472197" w:rsidTr="009858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472197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472197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472197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8EB" w:rsidTr="009858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Default="009858EB">
            <w:pPr>
              <w:pStyle w:val="ConsPlusNormal"/>
              <w:spacing w:line="276" w:lineRule="auto"/>
            </w:pPr>
            <w:r>
              <w:t>2.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Default="009858EB">
            <w:pPr>
              <w:pStyle w:val="ConsPlusNormal"/>
              <w:spacing w:line="276" w:lineRule="auto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Default="009858EB">
            <w:pPr>
              <w:pStyle w:val="ConsPlusNormal"/>
              <w:spacing w:line="276" w:lineRule="auto"/>
            </w:pPr>
          </w:p>
        </w:tc>
      </w:tr>
    </w:tbl>
    <w:p w:rsidR="009858EB" w:rsidRDefault="009858EB" w:rsidP="009858EB">
      <w:pPr>
        <w:pStyle w:val="ConsPlusNormal"/>
        <w:jc w:val="both"/>
      </w:pPr>
    </w:p>
    <w:p w:rsidR="009858EB" w:rsidRPr="00472197" w:rsidRDefault="009858EB" w:rsidP="009858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197">
        <w:rPr>
          <w:rFonts w:ascii="Times New Roman" w:hAnsi="Times New Roman" w:cs="Times New Roman"/>
          <w:sz w:val="24"/>
          <w:szCs w:val="24"/>
        </w:rPr>
        <w:t xml:space="preserve">4.3. Основания для досрочного прекращения исполнения </w:t>
      </w:r>
      <w:r w:rsidR="00472197" w:rsidRPr="00472197">
        <w:rPr>
          <w:rFonts w:ascii="Times New Roman" w:hAnsi="Times New Roman" w:cs="Times New Roman"/>
          <w:sz w:val="24"/>
          <w:szCs w:val="24"/>
        </w:rPr>
        <w:t>муниципаль</w:t>
      </w:r>
      <w:r w:rsidRPr="00472197">
        <w:rPr>
          <w:rFonts w:ascii="Times New Roman" w:hAnsi="Times New Roman" w:cs="Times New Roman"/>
          <w:sz w:val="24"/>
          <w:szCs w:val="24"/>
        </w:rPr>
        <w:t>ного задания</w:t>
      </w:r>
    </w:p>
    <w:p w:rsidR="009858EB" w:rsidRPr="00472197" w:rsidRDefault="009858EB" w:rsidP="009858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309"/>
        <w:gridCol w:w="4706"/>
      </w:tblGrid>
      <w:tr w:rsidR="009858EB" w:rsidRPr="00472197" w:rsidTr="009858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472197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472197" w:rsidRDefault="009858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97">
              <w:rPr>
                <w:rFonts w:ascii="Times New Roman" w:hAnsi="Times New Roman" w:cs="Times New Roman"/>
                <w:sz w:val="24"/>
                <w:szCs w:val="24"/>
              </w:rPr>
              <w:t>Основание для прекращения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472197" w:rsidRDefault="009858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97">
              <w:rPr>
                <w:rFonts w:ascii="Times New Roman" w:hAnsi="Times New Roman" w:cs="Times New Roman"/>
                <w:sz w:val="24"/>
                <w:szCs w:val="24"/>
              </w:rPr>
              <w:t>Пункт, часть, статья и реквизиты нормативного правового акта</w:t>
            </w:r>
          </w:p>
        </w:tc>
      </w:tr>
      <w:tr w:rsidR="009858EB" w:rsidRPr="00472197" w:rsidTr="009858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472197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472197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472197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8EB" w:rsidRPr="00472197" w:rsidTr="009858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472197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472197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472197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58EB" w:rsidRPr="00472197" w:rsidRDefault="009858EB" w:rsidP="009858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197">
        <w:rPr>
          <w:rFonts w:ascii="Times New Roman" w:hAnsi="Times New Roman" w:cs="Times New Roman"/>
          <w:sz w:val="24"/>
          <w:szCs w:val="24"/>
        </w:rPr>
        <w:t xml:space="preserve">5. Порядок контроля за выполнением </w:t>
      </w:r>
      <w:r w:rsidR="00472197" w:rsidRPr="00472197">
        <w:rPr>
          <w:rFonts w:ascii="Times New Roman" w:hAnsi="Times New Roman" w:cs="Times New Roman"/>
          <w:sz w:val="24"/>
          <w:szCs w:val="24"/>
        </w:rPr>
        <w:t>муниципаль</w:t>
      </w:r>
      <w:r w:rsidRPr="00472197">
        <w:rPr>
          <w:rFonts w:ascii="Times New Roman" w:hAnsi="Times New Roman" w:cs="Times New Roman"/>
          <w:sz w:val="24"/>
          <w:szCs w:val="24"/>
        </w:rPr>
        <w:t>ного задания:</w:t>
      </w:r>
    </w:p>
    <w:p w:rsidR="009858EB" w:rsidRPr="00472197" w:rsidRDefault="009858EB" w:rsidP="009858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211"/>
        <w:gridCol w:w="2041"/>
        <w:gridCol w:w="4762"/>
      </w:tblGrid>
      <w:tr w:rsidR="009858EB" w:rsidRPr="00472197" w:rsidTr="009858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472197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472197" w:rsidRDefault="009858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97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472197" w:rsidRDefault="009858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97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3F9C" w:rsidRDefault="00472197" w:rsidP="0047219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97">
              <w:rPr>
                <w:rFonts w:ascii="Times New Roman" w:hAnsi="Times New Roman" w:cs="Times New Roman"/>
                <w:sz w:val="24"/>
                <w:szCs w:val="24"/>
              </w:rPr>
              <w:t>Орган Администрации, осуществляющий</w:t>
            </w:r>
            <w:r w:rsidR="009858EB" w:rsidRPr="0047219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за оказанием услуги</w:t>
            </w:r>
          </w:p>
          <w:p w:rsidR="009858EB" w:rsidRPr="00472197" w:rsidRDefault="009858EB" w:rsidP="0047219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97">
              <w:rPr>
                <w:rFonts w:ascii="Times New Roman" w:hAnsi="Times New Roman" w:cs="Times New Roman"/>
                <w:sz w:val="24"/>
                <w:szCs w:val="24"/>
              </w:rPr>
              <w:t xml:space="preserve"> (выполнением работы)</w:t>
            </w:r>
          </w:p>
        </w:tc>
      </w:tr>
      <w:tr w:rsidR="009858EB" w:rsidRPr="00472197" w:rsidTr="009858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472197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472197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472197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472197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8EB" w:rsidRPr="00472197" w:rsidTr="009858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472197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472197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472197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472197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58EB" w:rsidRPr="00472197" w:rsidRDefault="009858EB" w:rsidP="009858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58EB" w:rsidRDefault="009858EB" w:rsidP="009858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197">
        <w:rPr>
          <w:rFonts w:ascii="Times New Roman" w:hAnsi="Times New Roman" w:cs="Times New Roman"/>
          <w:sz w:val="24"/>
          <w:szCs w:val="24"/>
        </w:rPr>
        <w:t xml:space="preserve">6. Требования к отчетности об исполнении </w:t>
      </w:r>
      <w:r w:rsidR="00472197" w:rsidRPr="00472197">
        <w:rPr>
          <w:rFonts w:ascii="Times New Roman" w:hAnsi="Times New Roman" w:cs="Times New Roman"/>
          <w:sz w:val="24"/>
          <w:szCs w:val="24"/>
        </w:rPr>
        <w:t>муниципаль</w:t>
      </w:r>
      <w:r w:rsidRPr="00472197">
        <w:rPr>
          <w:rFonts w:ascii="Times New Roman" w:hAnsi="Times New Roman" w:cs="Times New Roman"/>
          <w:sz w:val="24"/>
          <w:szCs w:val="24"/>
        </w:rPr>
        <w:t>ного задания.</w:t>
      </w:r>
    </w:p>
    <w:p w:rsidR="009858EB" w:rsidRPr="00472197" w:rsidRDefault="009858EB" w:rsidP="009858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197">
        <w:rPr>
          <w:rFonts w:ascii="Times New Roman" w:hAnsi="Times New Roman" w:cs="Times New Roman"/>
          <w:sz w:val="24"/>
          <w:szCs w:val="24"/>
        </w:rPr>
        <w:t xml:space="preserve">6.1. Форма отчета об исполнении </w:t>
      </w:r>
      <w:r w:rsidR="00472197" w:rsidRPr="00472197">
        <w:rPr>
          <w:rFonts w:ascii="Times New Roman" w:hAnsi="Times New Roman" w:cs="Times New Roman"/>
          <w:sz w:val="24"/>
          <w:szCs w:val="24"/>
        </w:rPr>
        <w:t>муниципаль</w:t>
      </w:r>
      <w:r w:rsidRPr="00472197">
        <w:rPr>
          <w:rFonts w:ascii="Times New Roman" w:hAnsi="Times New Roman" w:cs="Times New Roman"/>
          <w:sz w:val="24"/>
          <w:szCs w:val="24"/>
        </w:rPr>
        <w:t>ного задания:</w:t>
      </w:r>
    </w:p>
    <w:p w:rsidR="009858EB" w:rsidRPr="00472197" w:rsidRDefault="009858EB" w:rsidP="009858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757"/>
        <w:gridCol w:w="1417"/>
        <w:gridCol w:w="2041"/>
        <w:gridCol w:w="1644"/>
        <w:gridCol w:w="2098"/>
        <w:gridCol w:w="1644"/>
      </w:tblGrid>
      <w:tr w:rsidR="009858EB" w:rsidRPr="00472197" w:rsidTr="009858EB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472197" w:rsidRDefault="009858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9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472197" w:rsidRDefault="009858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9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472197" w:rsidRDefault="009858EB" w:rsidP="0047219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97">
              <w:rPr>
                <w:rFonts w:ascii="Times New Roman" w:hAnsi="Times New Roman" w:cs="Times New Roman"/>
                <w:sz w:val="24"/>
                <w:szCs w:val="24"/>
              </w:rPr>
              <w:t xml:space="preserve">Значение, утвержденное в </w:t>
            </w:r>
            <w:r w:rsidR="00472197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472197">
              <w:rPr>
                <w:rFonts w:ascii="Times New Roman" w:hAnsi="Times New Roman" w:cs="Times New Roman"/>
                <w:sz w:val="24"/>
                <w:szCs w:val="24"/>
              </w:rPr>
              <w:t>ном задании на отчетный финансовый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472197" w:rsidRDefault="009858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97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отчетный финансовый год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472197" w:rsidRDefault="009858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97">
              <w:rPr>
                <w:rFonts w:ascii="Times New Roman" w:hAnsi="Times New Roman" w:cs="Times New Roman"/>
                <w:sz w:val="24"/>
                <w:szCs w:val="24"/>
              </w:rPr>
              <w:t>Характеристика причин отклонения от запланированных значений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472197" w:rsidRDefault="009858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97">
              <w:rPr>
                <w:rFonts w:ascii="Times New Roman" w:hAnsi="Times New Roman" w:cs="Times New Roman"/>
                <w:sz w:val="24"/>
                <w:szCs w:val="24"/>
              </w:rPr>
              <w:t>Источник(и) информации о фактическом значении показателя</w:t>
            </w:r>
          </w:p>
        </w:tc>
      </w:tr>
      <w:tr w:rsidR="009858EB" w:rsidTr="009858EB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Default="009858EB">
            <w:pPr>
              <w:pStyle w:val="ConsPlusNormal"/>
              <w:spacing w:line="276" w:lineRule="auto"/>
            </w:pPr>
            <w: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Default="009858EB">
            <w:pPr>
              <w:pStyle w:val="ConsPlusNormal"/>
              <w:spacing w:line="276" w:lineRule="auto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Default="009858EB">
            <w:pPr>
              <w:pStyle w:val="ConsPlusNormal"/>
              <w:spacing w:line="27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Default="009858EB">
            <w:pPr>
              <w:pStyle w:val="ConsPlusNormal"/>
              <w:spacing w:line="276" w:lineRule="auto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Default="009858EB">
            <w:pPr>
              <w:pStyle w:val="ConsPlusNormal"/>
              <w:spacing w:line="27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Default="009858EB">
            <w:pPr>
              <w:pStyle w:val="ConsPlusNormal"/>
              <w:spacing w:line="276" w:lineRule="auto"/>
            </w:pPr>
          </w:p>
        </w:tc>
      </w:tr>
      <w:tr w:rsidR="009858EB" w:rsidTr="009858EB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Default="009858EB">
            <w:pPr>
              <w:pStyle w:val="ConsPlusNormal"/>
              <w:spacing w:line="276" w:lineRule="auto"/>
            </w:pPr>
            <w: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Default="009858EB">
            <w:pPr>
              <w:pStyle w:val="ConsPlusNormal"/>
              <w:spacing w:line="276" w:lineRule="auto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Default="009858EB">
            <w:pPr>
              <w:pStyle w:val="ConsPlusNormal"/>
              <w:spacing w:line="27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Default="009858EB">
            <w:pPr>
              <w:pStyle w:val="ConsPlusNormal"/>
              <w:spacing w:line="276" w:lineRule="auto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Default="009858EB">
            <w:pPr>
              <w:pStyle w:val="ConsPlusNormal"/>
              <w:spacing w:line="27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Default="009858EB">
            <w:pPr>
              <w:pStyle w:val="ConsPlusNormal"/>
              <w:spacing w:line="276" w:lineRule="auto"/>
            </w:pPr>
          </w:p>
        </w:tc>
      </w:tr>
    </w:tbl>
    <w:p w:rsidR="009858EB" w:rsidRDefault="009858EB" w:rsidP="009858EB">
      <w:pPr>
        <w:pStyle w:val="ConsPlusNormal"/>
        <w:jc w:val="both"/>
      </w:pPr>
    </w:p>
    <w:p w:rsidR="009858EB" w:rsidRPr="00742A66" w:rsidRDefault="009858EB" w:rsidP="009858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2A66">
        <w:rPr>
          <w:rFonts w:ascii="Times New Roman" w:hAnsi="Times New Roman" w:cs="Times New Roman"/>
          <w:sz w:val="24"/>
          <w:szCs w:val="24"/>
        </w:rPr>
        <w:t xml:space="preserve">    6.2. Сроки представления отчетов об исполнении </w:t>
      </w:r>
      <w:r w:rsidR="00472197" w:rsidRPr="00742A66">
        <w:rPr>
          <w:rFonts w:ascii="Times New Roman" w:hAnsi="Times New Roman" w:cs="Times New Roman"/>
          <w:sz w:val="24"/>
          <w:szCs w:val="24"/>
        </w:rPr>
        <w:t>муниципаль</w:t>
      </w:r>
      <w:r w:rsidRPr="00742A66">
        <w:rPr>
          <w:rFonts w:ascii="Times New Roman" w:hAnsi="Times New Roman" w:cs="Times New Roman"/>
          <w:sz w:val="24"/>
          <w:szCs w:val="24"/>
        </w:rPr>
        <w:t>ного задания</w:t>
      </w:r>
    </w:p>
    <w:p w:rsidR="009858EB" w:rsidRPr="00742A66" w:rsidRDefault="009858EB" w:rsidP="009858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2A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858EB" w:rsidRPr="00742A66" w:rsidRDefault="009858EB" w:rsidP="009858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2A66">
        <w:rPr>
          <w:rFonts w:ascii="Times New Roman" w:hAnsi="Times New Roman" w:cs="Times New Roman"/>
          <w:sz w:val="24"/>
          <w:szCs w:val="24"/>
        </w:rPr>
        <w:t xml:space="preserve">    6.3. Иные требования к отчетности об исполнении </w:t>
      </w:r>
      <w:r w:rsidR="00472197" w:rsidRPr="00742A66">
        <w:rPr>
          <w:rFonts w:ascii="Times New Roman" w:hAnsi="Times New Roman" w:cs="Times New Roman"/>
          <w:sz w:val="24"/>
          <w:szCs w:val="24"/>
        </w:rPr>
        <w:t>муниципаль</w:t>
      </w:r>
      <w:r w:rsidRPr="00742A66">
        <w:rPr>
          <w:rFonts w:ascii="Times New Roman" w:hAnsi="Times New Roman" w:cs="Times New Roman"/>
          <w:sz w:val="24"/>
          <w:szCs w:val="24"/>
        </w:rPr>
        <w:t>ного</w:t>
      </w:r>
    </w:p>
    <w:p w:rsidR="009858EB" w:rsidRPr="00742A66" w:rsidRDefault="009858EB" w:rsidP="009858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2A66">
        <w:rPr>
          <w:rFonts w:ascii="Times New Roman" w:hAnsi="Times New Roman" w:cs="Times New Roman"/>
          <w:sz w:val="24"/>
          <w:szCs w:val="24"/>
        </w:rPr>
        <w:t>задания ___________________________________________________________________</w:t>
      </w:r>
    </w:p>
    <w:p w:rsidR="009858EB" w:rsidRPr="00742A66" w:rsidRDefault="009858EB" w:rsidP="009858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2A66">
        <w:rPr>
          <w:rFonts w:ascii="Times New Roman" w:hAnsi="Times New Roman" w:cs="Times New Roman"/>
          <w:sz w:val="24"/>
          <w:szCs w:val="24"/>
        </w:rPr>
        <w:t xml:space="preserve">    7. Иная   </w:t>
      </w:r>
      <w:proofErr w:type="gramStart"/>
      <w:r w:rsidRPr="00742A66">
        <w:rPr>
          <w:rFonts w:ascii="Times New Roman" w:hAnsi="Times New Roman" w:cs="Times New Roman"/>
          <w:sz w:val="24"/>
          <w:szCs w:val="24"/>
        </w:rPr>
        <w:t xml:space="preserve">информация,   </w:t>
      </w:r>
      <w:proofErr w:type="gramEnd"/>
      <w:r w:rsidRPr="00742A66">
        <w:rPr>
          <w:rFonts w:ascii="Times New Roman" w:hAnsi="Times New Roman" w:cs="Times New Roman"/>
          <w:sz w:val="24"/>
          <w:szCs w:val="24"/>
        </w:rPr>
        <w:t>необходимая   для   исполнения   (контроля   за</w:t>
      </w:r>
    </w:p>
    <w:p w:rsidR="00DC3302" w:rsidRPr="00742A66" w:rsidRDefault="009858EB" w:rsidP="00DC33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2A66">
        <w:rPr>
          <w:rFonts w:ascii="Times New Roman" w:hAnsi="Times New Roman" w:cs="Times New Roman"/>
          <w:sz w:val="24"/>
          <w:szCs w:val="24"/>
        </w:rPr>
        <w:t xml:space="preserve">исполнением) </w:t>
      </w:r>
      <w:r w:rsidR="00472197" w:rsidRPr="00742A66">
        <w:rPr>
          <w:rFonts w:ascii="Times New Roman" w:hAnsi="Times New Roman" w:cs="Times New Roman"/>
          <w:sz w:val="24"/>
          <w:szCs w:val="24"/>
        </w:rPr>
        <w:t>муниципаль</w:t>
      </w:r>
      <w:r w:rsidRPr="00742A66">
        <w:rPr>
          <w:rFonts w:ascii="Times New Roman" w:hAnsi="Times New Roman" w:cs="Times New Roman"/>
          <w:sz w:val="24"/>
          <w:szCs w:val="24"/>
        </w:rPr>
        <w:t>ного задания.</w:t>
      </w:r>
    </w:p>
    <w:p w:rsidR="00472197" w:rsidRPr="00742A66" w:rsidRDefault="00472197" w:rsidP="00DC330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72197" w:rsidRDefault="00472197" w:rsidP="00DC330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858EB" w:rsidRPr="00DC3302" w:rsidRDefault="00DC3302" w:rsidP="00DC330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C3302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9858EB" w:rsidRPr="00742A66" w:rsidRDefault="00DC3302" w:rsidP="00742A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3302">
        <w:rPr>
          <w:rFonts w:ascii="Times New Roman" w:hAnsi="Times New Roman" w:cs="Times New Roman"/>
          <w:sz w:val="24"/>
          <w:szCs w:val="24"/>
        </w:rPr>
        <w:t>к Порядку</w:t>
      </w:r>
    </w:p>
    <w:p w:rsidR="009858EB" w:rsidRDefault="009858EB" w:rsidP="009858EB">
      <w:pPr>
        <w:pStyle w:val="ConsPlusNormal"/>
        <w:jc w:val="both"/>
      </w:pPr>
    </w:p>
    <w:p w:rsidR="009858EB" w:rsidRPr="00742A66" w:rsidRDefault="009858EB" w:rsidP="009858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58EB" w:rsidRPr="00742A66" w:rsidRDefault="009858EB" w:rsidP="009858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2A66">
        <w:rPr>
          <w:rFonts w:ascii="Times New Roman" w:hAnsi="Times New Roman" w:cs="Times New Roman"/>
          <w:sz w:val="24"/>
          <w:szCs w:val="24"/>
        </w:rPr>
        <w:t xml:space="preserve">                            Сводные показатели</w:t>
      </w:r>
    </w:p>
    <w:p w:rsidR="009858EB" w:rsidRPr="00742A66" w:rsidRDefault="009858EB" w:rsidP="009858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2A66">
        <w:rPr>
          <w:rFonts w:ascii="Times New Roman" w:hAnsi="Times New Roman" w:cs="Times New Roman"/>
          <w:sz w:val="24"/>
          <w:szCs w:val="24"/>
        </w:rPr>
        <w:t xml:space="preserve">        проектов </w:t>
      </w:r>
      <w:r w:rsidR="00472197" w:rsidRPr="00742A66">
        <w:rPr>
          <w:rFonts w:ascii="Times New Roman" w:hAnsi="Times New Roman" w:cs="Times New Roman"/>
          <w:sz w:val="24"/>
          <w:szCs w:val="24"/>
        </w:rPr>
        <w:t>муниципаль</w:t>
      </w:r>
      <w:r w:rsidRPr="00742A66">
        <w:rPr>
          <w:rFonts w:ascii="Times New Roman" w:hAnsi="Times New Roman" w:cs="Times New Roman"/>
          <w:sz w:val="24"/>
          <w:szCs w:val="24"/>
        </w:rPr>
        <w:t xml:space="preserve">ных заданий </w:t>
      </w:r>
      <w:r w:rsidR="00472197" w:rsidRPr="00742A66">
        <w:rPr>
          <w:rFonts w:ascii="Times New Roman" w:hAnsi="Times New Roman" w:cs="Times New Roman"/>
          <w:sz w:val="24"/>
          <w:szCs w:val="24"/>
        </w:rPr>
        <w:t>муниципаль</w:t>
      </w:r>
      <w:r w:rsidRPr="00742A66">
        <w:rPr>
          <w:rFonts w:ascii="Times New Roman" w:hAnsi="Times New Roman" w:cs="Times New Roman"/>
          <w:sz w:val="24"/>
          <w:szCs w:val="24"/>
        </w:rPr>
        <w:t>ных учреждений</w:t>
      </w:r>
    </w:p>
    <w:p w:rsidR="009858EB" w:rsidRPr="00742A66" w:rsidRDefault="009858EB" w:rsidP="009858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2A6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72197" w:rsidRPr="00742A66">
        <w:rPr>
          <w:rFonts w:ascii="Times New Roman" w:hAnsi="Times New Roman" w:cs="Times New Roman"/>
          <w:bCs/>
          <w:sz w:val="24"/>
          <w:szCs w:val="24"/>
        </w:rPr>
        <w:t>городского округа Реутов</w:t>
      </w:r>
    </w:p>
    <w:p w:rsidR="009858EB" w:rsidRPr="00742A66" w:rsidRDefault="009858EB" w:rsidP="009858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2A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9858EB" w:rsidRPr="00742A66" w:rsidRDefault="009858EB" w:rsidP="009858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2A66">
        <w:rPr>
          <w:rFonts w:ascii="Times New Roman" w:hAnsi="Times New Roman" w:cs="Times New Roman"/>
          <w:sz w:val="24"/>
          <w:szCs w:val="24"/>
        </w:rPr>
        <w:t xml:space="preserve">(наименование главного распорядителя бюджетных средств </w:t>
      </w:r>
      <w:r w:rsidR="00472197" w:rsidRPr="00742A66">
        <w:rPr>
          <w:rFonts w:ascii="Times New Roman" w:hAnsi="Times New Roman" w:cs="Times New Roman"/>
          <w:bCs/>
          <w:sz w:val="24"/>
          <w:szCs w:val="24"/>
        </w:rPr>
        <w:t>городского округа Реутов</w:t>
      </w:r>
      <w:r w:rsidRPr="00742A66">
        <w:rPr>
          <w:rFonts w:ascii="Times New Roman" w:hAnsi="Times New Roman" w:cs="Times New Roman"/>
          <w:sz w:val="24"/>
          <w:szCs w:val="24"/>
        </w:rPr>
        <w:t>)</w:t>
      </w:r>
    </w:p>
    <w:p w:rsidR="009858EB" w:rsidRPr="00742A66" w:rsidRDefault="009858EB" w:rsidP="009858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041"/>
        <w:gridCol w:w="1474"/>
        <w:gridCol w:w="1474"/>
        <w:gridCol w:w="1616"/>
        <w:gridCol w:w="2041"/>
        <w:gridCol w:w="1560"/>
        <w:gridCol w:w="1560"/>
        <w:gridCol w:w="844"/>
        <w:gridCol w:w="1701"/>
      </w:tblGrid>
      <w:tr w:rsidR="009858EB" w:rsidTr="009858EB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742A66" w:rsidRDefault="009858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66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742A66" w:rsidRDefault="009858EB" w:rsidP="0047219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6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оказываемой </w:t>
            </w:r>
            <w:r w:rsidR="00472197" w:rsidRPr="00742A66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42A66">
              <w:rPr>
                <w:rFonts w:ascii="Times New Roman" w:hAnsi="Times New Roman" w:cs="Times New Roman"/>
                <w:sz w:val="24"/>
                <w:szCs w:val="24"/>
              </w:rPr>
              <w:t>ной услуги (выполняемой работы)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742A66" w:rsidRDefault="009858EB" w:rsidP="0047219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66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потребителей </w:t>
            </w:r>
            <w:r w:rsidR="00472197" w:rsidRPr="00742A66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42A66">
              <w:rPr>
                <w:rFonts w:ascii="Times New Roman" w:hAnsi="Times New Roman" w:cs="Times New Roman"/>
                <w:sz w:val="24"/>
                <w:szCs w:val="24"/>
              </w:rPr>
              <w:t>ной услуги (работы)</w:t>
            </w:r>
          </w:p>
        </w:tc>
        <w:tc>
          <w:tcPr>
            <w:tcW w:w="5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742A66" w:rsidRDefault="009858EB" w:rsidP="0047219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66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472197" w:rsidRPr="00742A66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42A66">
              <w:rPr>
                <w:rFonts w:ascii="Times New Roman" w:hAnsi="Times New Roman" w:cs="Times New Roman"/>
                <w:sz w:val="24"/>
                <w:szCs w:val="24"/>
              </w:rPr>
              <w:t xml:space="preserve">ного задания по оказанию </w:t>
            </w:r>
            <w:r w:rsidR="00472197" w:rsidRPr="00742A66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42A66">
              <w:rPr>
                <w:rFonts w:ascii="Times New Roman" w:hAnsi="Times New Roman" w:cs="Times New Roman"/>
                <w:sz w:val="24"/>
                <w:szCs w:val="24"/>
              </w:rPr>
              <w:t>ной услуги (выполнению работ)</w:t>
            </w:r>
          </w:p>
        </w:tc>
      </w:tr>
      <w:tr w:rsidR="009858EB" w:rsidTr="00960914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8EB" w:rsidRPr="00742A66" w:rsidRDefault="00985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742A66" w:rsidRDefault="009858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66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742A66" w:rsidRDefault="009858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66">
              <w:rPr>
                <w:rFonts w:ascii="Times New Roman" w:hAnsi="Times New Roman" w:cs="Times New Roman"/>
                <w:sz w:val="24"/>
                <w:szCs w:val="24"/>
              </w:rPr>
              <w:t xml:space="preserve">На платной основе </w:t>
            </w:r>
            <w:hyperlink r:id="rId16" w:anchor="Par510" w:tooltip="Ссылка на текущий документ" w:history="1">
              <w:r w:rsidRPr="00742A6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742A66" w:rsidRDefault="009858EB" w:rsidP="00742A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66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потребителей </w:t>
            </w:r>
            <w:r w:rsidR="00742A66" w:rsidRPr="00742A66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42A66">
              <w:rPr>
                <w:rFonts w:ascii="Times New Roman" w:hAnsi="Times New Roman" w:cs="Times New Roman"/>
                <w:sz w:val="24"/>
                <w:szCs w:val="24"/>
              </w:rPr>
              <w:t>ной услуги (работы)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742A66" w:rsidRDefault="009858EB" w:rsidP="00742A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6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потребителей </w:t>
            </w:r>
            <w:r w:rsidR="00742A66" w:rsidRPr="00742A66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42A66">
              <w:rPr>
                <w:rFonts w:ascii="Times New Roman" w:hAnsi="Times New Roman" w:cs="Times New Roman"/>
                <w:sz w:val="24"/>
                <w:szCs w:val="24"/>
              </w:rPr>
              <w:t>ной услуги (работы) (ед./чел.)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742A66" w:rsidRDefault="009858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66">
              <w:rPr>
                <w:rFonts w:ascii="Times New Roman" w:hAnsi="Times New Roman" w:cs="Times New Roman"/>
                <w:sz w:val="24"/>
                <w:szCs w:val="24"/>
              </w:rPr>
              <w:t>В натуральном выражении (ед.)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742A66" w:rsidRDefault="009858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66">
              <w:rPr>
                <w:rFonts w:ascii="Times New Roman" w:hAnsi="Times New Roman" w:cs="Times New Roman"/>
                <w:sz w:val="24"/>
                <w:szCs w:val="24"/>
              </w:rPr>
              <w:t>В стоимостном выражении (тыс. руб.)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742A66" w:rsidRDefault="009858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6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платной основе </w:t>
            </w:r>
            <w:hyperlink r:id="rId17" w:anchor="Par510" w:tooltip="Ссылка на текущий документ" w:history="1">
              <w:r w:rsidRPr="00742A6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9858EB" w:rsidTr="00960914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8EB" w:rsidRPr="00742A66" w:rsidRDefault="00985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8EB" w:rsidRPr="00742A66" w:rsidRDefault="00985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8EB" w:rsidRPr="00742A66" w:rsidRDefault="00985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8EB" w:rsidRPr="00742A66" w:rsidRDefault="00985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8EB" w:rsidRPr="00742A66" w:rsidRDefault="00985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8EB" w:rsidRPr="00742A66" w:rsidRDefault="00985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8EB" w:rsidRPr="00742A66" w:rsidRDefault="00985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742A66" w:rsidRDefault="009858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66">
              <w:rPr>
                <w:rFonts w:ascii="Times New Roman" w:hAnsi="Times New Roman" w:cs="Times New Roman"/>
                <w:sz w:val="24"/>
                <w:szCs w:val="24"/>
              </w:rPr>
              <w:t>В натуральном выражении (ед.)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742A66" w:rsidRDefault="009858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66">
              <w:rPr>
                <w:rFonts w:ascii="Times New Roman" w:hAnsi="Times New Roman" w:cs="Times New Roman"/>
                <w:sz w:val="24"/>
                <w:szCs w:val="24"/>
              </w:rPr>
              <w:t>В стоимостном выражении (тыс. руб.)</w:t>
            </w:r>
          </w:p>
        </w:tc>
      </w:tr>
      <w:tr w:rsidR="009858EB" w:rsidTr="0096091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66">
              <w:rPr>
                <w:rFonts w:ascii="Times New Roman" w:hAnsi="Times New Roman" w:cs="Times New Roman"/>
                <w:sz w:val="24"/>
                <w:szCs w:val="24"/>
              </w:rPr>
              <w:t>Отчетный финансовый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8EB" w:rsidTr="0096091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8EB" w:rsidTr="0096091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66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r w:rsidRPr="00742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финансовый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8EB" w:rsidTr="0096091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8EB" w:rsidTr="0096091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66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8EB" w:rsidTr="0096091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Default="009858EB">
            <w:pPr>
              <w:pStyle w:val="ConsPlusNormal"/>
              <w:spacing w:line="276" w:lineRule="auto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Default="009858EB">
            <w:pPr>
              <w:pStyle w:val="ConsPlusNormal"/>
              <w:spacing w:line="276" w:lineRule="auto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Default="009858EB">
            <w:pPr>
              <w:pStyle w:val="ConsPlusNormal"/>
              <w:spacing w:line="276" w:lineRule="auto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Default="009858EB">
            <w:pPr>
              <w:pStyle w:val="ConsPlusNormal"/>
              <w:spacing w:line="276" w:lineRule="auto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Default="009858EB">
            <w:pPr>
              <w:pStyle w:val="ConsPlusNormal"/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Default="009858EB">
            <w:pPr>
              <w:pStyle w:val="ConsPlusNormal"/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Default="009858EB">
            <w:pPr>
              <w:pStyle w:val="ConsPlusNormal"/>
              <w:spacing w:line="276" w:lineRule="auto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Default="009858EB">
            <w:pPr>
              <w:pStyle w:val="ConsPlusNormal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Default="009858EB">
            <w:pPr>
              <w:pStyle w:val="ConsPlusNormal"/>
              <w:spacing w:line="276" w:lineRule="auto"/>
            </w:pPr>
          </w:p>
        </w:tc>
      </w:tr>
      <w:tr w:rsidR="009858EB" w:rsidRPr="00742A66" w:rsidTr="0096091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66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8EB" w:rsidRPr="00742A66" w:rsidTr="0096091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8EB" w:rsidRPr="00742A66" w:rsidTr="0096091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66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58EB" w:rsidRPr="00742A66" w:rsidRDefault="009858EB" w:rsidP="009858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58EB" w:rsidRPr="00742A66" w:rsidRDefault="009858EB" w:rsidP="009858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2A6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858EB" w:rsidRPr="00742A66" w:rsidRDefault="009858EB" w:rsidP="009858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510"/>
      <w:bookmarkEnd w:id="8"/>
      <w:r w:rsidRPr="00742A66">
        <w:rPr>
          <w:rFonts w:ascii="Times New Roman" w:hAnsi="Times New Roman" w:cs="Times New Roman"/>
          <w:sz w:val="24"/>
          <w:szCs w:val="24"/>
        </w:rPr>
        <w:t xml:space="preserve">&lt;*&gt; Разделы заполняются, если законодательством Российской Федерации предусмотрено оказание </w:t>
      </w:r>
      <w:r w:rsidR="00742A66" w:rsidRPr="00742A66">
        <w:rPr>
          <w:rFonts w:ascii="Times New Roman" w:hAnsi="Times New Roman" w:cs="Times New Roman"/>
          <w:sz w:val="24"/>
          <w:szCs w:val="24"/>
        </w:rPr>
        <w:t>муниципаль</w:t>
      </w:r>
      <w:r w:rsidRPr="00742A66">
        <w:rPr>
          <w:rFonts w:ascii="Times New Roman" w:hAnsi="Times New Roman" w:cs="Times New Roman"/>
          <w:sz w:val="24"/>
          <w:szCs w:val="24"/>
        </w:rPr>
        <w:t>ной услуги на платной основе.</w:t>
      </w:r>
    </w:p>
    <w:p w:rsidR="009858EB" w:rsidRPr="00742A66" w:rsidRDefault="009858EB" w:rsidP="009858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041"/>
        <w:gridCol w:w="1474"/>
        <w:gridCol w:w="1474"/>
        <w:gridCol w:w="1616"/>
        <w:gridCol w:w="2041"/>
        <w:gridCol w:w="1220"/>
        <w:gridCol w:w="1213"/>
        <w:gridCol w:w="1531"/>
        <w:gridCol w:w="1701"/>
      </w:tblGrid>
      <w:tr w:rsidR="009858EB" w:rsidRPr="00742A66" w:rsidTr="009858EB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8EB" w:rsidRPr="00742A66" w:rsidTr="009858EB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66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8EB" w:rsidRPr="00742A66" w:rsidRDefault="009858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58EB" w:rsidRPr="00742A66" w:rsidRDefault="009858EB" w:rsidP="009609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2A6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858EB" w:rsidRPr="00742A66" w:rsidRDefault="009858EB" w:rsidP="009E54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2A66">
        <w:rPr>
          <w:rFonts w:ascii="Times New Roman" w:hAnsi="Times New Roman" w:cs="Times New Roman"/>
          <w:sz w:val="24"/>
          <w:szCs w:val="24"/>
        </w:rPr>
        <w:t xml:space="preserve">&lt;*&gt; Разделы заполняются, если законодательством Российской Федерации предусмотрено оказание </w:t>
      </w:r>
      <w:r w:rsidR="00742A66" w:rsidRPr="00742A66">
        <w:rPr>
          <w:rFonts w:ascii="Times New Roman" w:hAnsi="Times New Roman" w:cs="Times New Roman"/>
          <w:sz w:val="24"/>
          <w:szCs w:val="24"/>
        </w:rPr>
        <w:t>муниципальн</w:t>
      </w:r>
      <w:r w:rsidR="00960914">
        <w:rPr>
          <w:rFonts w:ascii="Times New Roman" w:hAnsi="Times New Roman" w:cs="Times New Roman"/>
          <w:sz w:val="24"/>
          <w:szCs w:val="24"/>
        </w:rPr>
        <w:t>ой услуги на платной основе</w:t>
      </w:r>
    </w:p>
    <w:p w:rsidR="009858EB" w:rsidRPr="00742A66" w:rsidRDefault="009858EB" w:rsidP="009858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ar516"/>
      <w:bookmarkEnd w:id="9"/>
      <w:r w:rsidRPr="00742A66"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9858EB" w:rsidRPr="00742A66" w:rsidRDefault="00960914" w:rsidP="009609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</w:p>
    <w:p w:rsidR="009858EB" w:rsidRDefault="009858EB" w:rsidP="009858EB">
      <w:pPr>
        <w:pStyle w:val="ConsPlusNormal"/>
        <w:jc w:val="right"/>
      </w:pPr>
      <w:r>
        <w:t>Форма</w:t>
      </w:r>
    </w:p>
    <w:p w:rsidR="009858EB" w:rsidRDefault="009858EB" w:rsidP="009858EB">
      <w:pPr>
        <w:pStyle w:val="ConsPlusNormal"/>
        <w:jc w:val="both"/>
      </w:pPr>
    </w:p>
    <w:p w:rsidR="009858EB" w:rsidRPr="00742A66" w:rsidRDefault="009858EB" w:rsidP="009858EB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0" w:name="Par521"/>
      <w:bookmarkEnd w:id="10"/>
      <w:r w:rsidRPr="00742A66">
        <w:rPr>
          <w:rFonts w:ascii="Times New Roman" w:hAnsi="Times New Roman" w:cs="Times New Roman"/>
          <w:sz w:val="24"/>
          <w:szCs w:val="24"/>
        </w:rPr>
        <w:t xml:space="preserve">                Отчет о выполнении </w:t>
      </w:r>
      <w:r w:rsidR="00742A66" w:rsidRPr="00742A66">
        <w:rPr>
          <w:rFonts w:ascii="Times New Roman" w:hAnsi="Times New Roman" w:cs="Times New Roman"/>
          <w:sz w:val="24"/>
          <w:szCs w:val="24"/>
        </w:rPr>
        <w:t>муниципаль</w:t>
      </w:r>
      <w:r w:rsidRPr="00742A66">
        <w:rPr>
          <w:rFonts w:ascii="Times New Roman" w:hAnsi="Times New Roman" w:cs="Times New Roman"/>
          <w:sz w:val="24"/>
          <w:szCs w:val="24"/>
        </w:rPr>
        <w:t>ного задания</w:t>
      </w:r>
    </w:p>
    <w:p w:rsidR="009858EB" w:rsidRPr="00742A66" w:rsidRDefault="009858EB" w:rsidP="009858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2A6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42A66" w:rsidRPr="00742A66">
        <w:rPr>
          <w:rFonts w:ascii="Times New Roman" w:hAnsi="Times New Roman" w:cs="Times New Roman"/>
          <w:sz w:val="24"/>
          <w:szCs w:val="24"/>
        </w:rPr>
        <w:t>муниципаль</w:t>
      </w:r>
      <w:r w:rsidRPr="00742A66">
        <w:rPr>
          <w:rFonts w:ascii="Times New Roman" w:hAnsi="Times New Roman" w:cs="Times New Roman"/>
          <w:sz w:val="24"/>
          <w:szCs w:val="24"/>
        </w:rPr>
        <w:t>ного учреждения</w:t>
      </w:r>
    </w:p>
    <w:p w:rsidR="009858EB" w:rsidRPr="00742A66" w:rsidRDefault="009858EB" w:rsidP="009858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2A6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42A66" w:rsidRPr="00742A66">
        <w:rPr>
          <w:rFonts w:ascii="Times New Roman" w:hAnsi="Times New Roman" w:cs="Times New Roman"/>
          <w:bCs/>
          <w:sz w:val="24"/>
          <w:szCs w:val="24"/>
        </w:rPr>
        <w:t>городского округа Реутов</w:t>
      </w:r>
    </w:p>
    <w:p w:rsidR="009858EB" w:rsidRPr="00742A66" w:rsidRDefault="009858EB" w:rsidP="009858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2A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9858EB" w:rsidRPr="00742A66" w:rsidRDefault="009858EB" w:rsidP="009858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2A66">
        <w:rPr>
          <w:rFonts w:ascii="Times New Roman" w:hAnsi="Times New Roman" w:cs="Times New Roman"/>
          <w:sz w:val="24"/>
          <w:szCs w:val="24"/>
        </w:rPr>
        <w:t xml:space="preserve">(наименование главного распорядителя бюджетных средств </w:t>
      </w:r>
      <w:r w:rsidR="00742A66" w:rsidRPr="00742A66">
        <w:rPr>
          <w:rFonts w:ascii="Times New Roman" w:hAnsi="Times New Roman" w:cs="Times New Roman"/>
          <w:bCs/>
          <w:sz w:val="24"/>
          <w:szCs w:val="24"/>
        </w:rPr>
        <w:t>городского округа Реутов</w:t>
      </w:r>
      <w:r w:rsidRPr="00742A66">
        <w:rPr>
          <w:rFonts w:ascii="Times New Roman" w:hAnsi="Times New Roman" w:cs="Times New Roman"/>
          <w:sz w:val="24"/>
          <w:szCs w:val="24"/>
        </w:rPr>
        <w:t>)</w:t>
      </w:r>
    </w:p>
    <w:p w:rsidR="009858EB" w:rsidRPr="00742A66" w:rsidRDefault="009858EB" w:rsidP="009858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2A66"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______________________________________________________________</w:t>
      </w:r>
    </w:p>
    <w:p w:rsidR="009858EB" w:rsidRPr="00742A66" w:rsidRDefault="009858EB" w:rsidP="009858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2A66">
        <w:rPr>
          <w:rFonts w:ascii="Times New Roman" w:hAnsi="Times New Roman" w:cs="Times New Roman"/>
          <w:sz w:val="24"/>
          <w:szCs w:val="24"/>
        </w:rPr>
        <w:t xml:space="preserve">       (наименование </w:t>
      </w:r>
      <w:r w:rsidR="00742A66" w:rsidRPr="00742A66">
        <w:rPr>
          <w:rFonts w:ascii="Times New Roman" w:hAnsi="Times New Roman" w:cs="Times New Roman"/>
          <w:sz w:val="24"/>
          <w:szCs w:val="24"/>
        </w:rPr>
        <w:t>муниципаль</w:t>
      </w:r>
      <w:r w:rsidRPr="00742A66">
        <w:rPr>
          <w:rFonts w:ascii="Times New Roman" w:hAnsi="Times New Roman" w:cs="Times New Roman"/>
          <w:sz w:val="24"/>
          <w:szCs w:val="24"/>
        </w:rPr>
        <w:t xml:space="preserve">ного учреждения </w:t>
      </w:r>
      <w:r w:rsidR="00742A66" w:rsidRPr="00742A66">
        <w:rPr>
          <w:rFonts w:ascii="Times New Roman" w:hAnsi="Times New Roman" w:cs="Times New Roman"/>
          <w:bCs/>
          <w:sz w:val="24"/>
          <w:szCs w:val="24"/>
        </w:rPr>
        <w:t>городского округа Реутов</w:t>
      </w:r>
      <w:r w:rsidRPr="00742A66">
        <w:rPr>
          <w:rFonts w:ascii="Times New Roman" w:hAnsi="Times New Roman" w:cs="Times New Roman"/>
          <w:sz w:val="24"/>
          <w:szCs w:val="24"/>
        </w:rPr>
        <w:t>)</w:t>
      </w:r>
    </w:p>
    <w:p w:rsidR="009858EB" w:rsidRPr="00742A66" w:rsidRDefault="009858EB" w:rsidP="009858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4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3020"/>
        <w:gridCol w:w="1480"/>
        <w:gridCol w:w="1822"/>
        <w:gridCol w:w="1559"/>
        <w:gridCol w:w="1447"/>
        <w:gridCol w:w="2390"/>
        <w:gridCol w:w="2304"/>
      </w:tblGrid>
      <w:tr w:rsidR="009858EB" w:rsidRPr="00742A66" w:rsidTr="0096091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742A66" w:rsidRDefault="009858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6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742A66" w:rsidRDefault="009858EB" w:rsidP="00742A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6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оказываемой </w:t>
            </w:r>
            <w:r w:rsidR="00742A66" w:rsidRPr="00742A66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42A66">
              <w:rPr>
                <w:rFonts w:ascii="Times New Roman" w:hAnsi="Times New Roman" w:cs="Times New Roman"/>
                <w:sz w:val="24"/>
                <w:szCs w:val="24"/>
              </w:rPr>
              <w:t xml:space="preserve">ной услуги (выполняемой работы), показателя, характеризующего качество предоставления </w:t>
            </w:r>
            <w:r w:rsidR="00742A66" w:rsidRPr="00742A66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42A66">
              <w:rPr>
                <w:rFonts w:ascii="Times New Roman" w:hAnsi="Times New Roman" w:cs="Times New Roman"/>
                <w:sz w:val="24"/>
                <w:szCs w:val="24"/>
              </w:rPr>
              <w:t>ной услуги (выполнения работы)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742A66" w:rsidRDefault="009858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66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742A66" w:rsidRDefault="00B81A38" w:rsidP="00742A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Значение, установленное в </w:t>
            </w:r>
            <w:r w:rsidR="00742A66" w:rsidRPr="00742A66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9858EB" w:rsidRPr="00742A66">
              <w:rPr>
                <w:rFonts w:ascii="Times New Roman" w:hAnsi="Times New Roman" w:cs="Times New Roman"/>
                <w:sz w:val="24"/>
                <w:szCs w:val="24"/>
              </w:rPr>
              <w:t>ном задании на отчетный финансовый год,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742A66" w:rsidRDefault="009858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66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отчетный финансовый год, ед.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742A66" w:rsidRDefault="009858EB" w:rsidP="00742A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6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742A66" w:rsidRPr="00742A66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42A66">
              <w:rPr>
                <w:rFonts w:ascii="Times New Roman" w:hAnsi="Times New Roman" w:cs="Times New Roman"/>
                <w:sz w:val="24"/>
                <w:szCs w:val="24"/>
              </w:rPr>
              <w:t>ного задания, процентов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742A66" w:rsidRDefault="009858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66">
              <w:rPr>
                <w:rFonts w:ascii="Times New Roman" w:hAnsi="Times New Roman" w:cs="Times New Roman"/>
                <w:sz w:val="24"/>
                <w:szCs w:val="24"/>
              </w:rPr>
              <w:t>Краткое описание причин отклонения фактического выполнения от установленного значения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742A66" w:rsidRDefault="009858EB" w:rsidP="00742A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6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информации о фактическом выполнении </w:t>
            </w:r>
            <w:r w:rsidR="00742A66" w:rsidRPr="00742A66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42A66">
              <w:rPr>
                <w:rFonts w:ascii="Times New Roman" w:hAnsi="Times New Roman" w:cs="Times New Roman"/>
                <w:sz w:val="24"/>
                <w:szCs w:val="24"/>
              </w:rPr>
              <w:t>ного задания</w:t>
            </w:r>
          </w:p>
        </w:tc>
      </w:tr>
      <w:tr w:rsidR="009858EB" w:rsidRPr="00742A66" w:rsidTr="00960914">
        <w:trPr>
          <w:trHeight w:val="59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742A66" w:rsidRDefault="009858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742A66" w:rsidRDefault="009858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742A66" w:rsidRDefault="009858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742A66" w:rsidRDefault="009858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742A66" w:rsidRDefault="009858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742A66" w:rsidRDefault="009858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66">
              <w:rPr>
                <w:rFonts w:ascii="Times New Roman" w:hAnsi="Times New Roman" w:cs="Times New Roman"/>
                <w:sz w:val="24"/>
                <w:szCs w:val="24"/>
              </w:rPr>
              <w:t>6 = гр. 5 / гр. 4 x 100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742A66" w:rsidRDefault="009858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742A66" w:rsidRDefault="009858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858EB" w:rsidRPr="00742A66" w:rsidTr="0096091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742A66" w:rsidRDefault="009858EB" w:rsidP="009858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742A66" w:rsidRDefault="009858EB" w:rsidP="009858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66">
              <w:rPr>
                <w:rFonts w:ascii="Times New Roman" w:hAnsi="Times New Roman" w:cs="Times New Roman"/>
                <w:sz w:val="24"/>
                <w:szCs w:val="24"/>
              </w:rPr>
              <w:t>Услуга...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742A66" w:rsidRDefault="009858EB" w:rsidP="009858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742A66" w:rsidRDefault="009858EB" w:rsidP="009858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742A66" w:rsidRDefault="009858EB" w:rsidP="009858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742A66" w:rsidRDefault="009858EB" w:rsidP="009858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742A66" w:rsidRDefault="009858EB" w:rsidP="009858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742A66" w:rsidRDefault="009858EB" w:rsidP="009858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8EB" w:rsidRPr="00742A66" w:rsidTr="0096091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742A66" w:rsidRDefault="009858EB" w:rsidP="009858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6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742A66" w:rsidRDefault="009858EB" w:rsidP="009858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66">
              <w:rPr>
                <w:rFonts w:ascii="Times New Roman" w:hAnsi="Times New Roman" w:cs="Times New Roman"/>
                <w:sz w:val="24"/>
                <w:szCs w:val="24"/>
              </w:rPr>
              <w:t>Показатель...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742A66" w:rsidRDefault="009858EB" w:rsidP="009858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742A66" w:rsidRDefault="009858EB" w:rsidP="009858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742A66" w:rsidRDefault="009858EB" w:rsidP="009858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742A66" w:rsidRDefault="009858EB" w:rsidP="009858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742A66" w:rsidRDefault="009858EB" w:rsidP="009858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742A66" w:rsidRDefault="009858EB" w:rsidP="009858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8EB" w:rsidRPr="00742A66" w:rsidTr="0096091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742A66" w:rsidRDefault="009858EB" w:rsidP="009858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742A66" w:rsidRDefault="009858EB" w:rsidP="009858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742A66" w:rsidRDefault="009858EB" w:rsidP="009858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742A66" w:rsidRDefault="009858EB" w:rsidP="009858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742A66" w:rsidRDefault="009858EB" w:rsidP="009858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742A66" w:rsidRDefault="009858EB" w:rsidP="009858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742A66" w:rsidRDefault="009858EB" w:rsidP="009858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Pr="00742A66" w:rsidRDefault="009858EB" w:rsidP="009858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8EB" w:rsidTr="0096091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Default="009858EB" w:rsidP="009858EB">
            <w:pPr>
              <w:pStyle w:val="ConsPlusNormal"/>
              <w:spacing w:line="276" w:lineRule="auto"/>
              <w:jc w:val="center"/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Default="009858EB" w:rsidP="009858EB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Default="009858EB" w:rsidP="009858EB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Default="009858EB" w:rsidP="009858EB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Default="009858EB" w:rsidP="009858EB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Default="009858EB" w:rsidP="009858EB">
            <w:pPr>
              <w:pStyle w:val="ConsPlusNormal"/>
              <w:spacing w:line="276" w:lineRule="auto"/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Default="009858EB" w:rsidP="009858EB">
            <w:pPr>
              <w:pStyle w:val="ConsPlusNormal"/>
              <w:spacing w:line="276" w:lineRule="auto"/>
              <w:jc w:val="center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Default="009858EB" w:rsidP="009858EB">
            <w:pPr>
              <w:pStyle w:val="ConsPlusNormal"/>
              <w:spacing w:line="276" w:lineRule="auto"/>
              <w:jc w:val="center"/>
            </w:pPr>
          </w:p>
        </w:tc>
      </w:tr>
      <w:tr w:rsidR="009858EB" w:rsidTr="0096091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Default="009858EB" w:rsidP="009858EB">
            <w:pPr>
              <w:pStyle w:val="ConsPlusNormal"/>
              <w:spacing w:line="276" w:lineRule="auto"/>
              <w:jc w:val="center"/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Default="009858EB" w:rsidP="009858EB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Default="009858EB" w:rsidP="009858EB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Default="009858EB" w:rsidP="009858EB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Default="009858EB" w:rsidP="009858EB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Default="009858EB" w:rsidP="009858EB">
            <w:pPr>
              <w:pStyle w:val="ConsPlusNormal"/>
              <w:spacing w:line="276" w:lineRule="auto"/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Default="009858EB" w:rsidP="009858EB">
            <w:pPr>
              <w:pStyle w:val="ConsPlusNormal"/>
              <w:spacing w:line="276" w:lineRule="auto"/>
              <w:jc w:val="center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8EB" w:rsidRDefault="009858EB" w:rsidP="009858EB">
            <w:pPr>
              <w:pStyle w:val="ConsPlusNormal"/>
              <w:spacing w:line="276" w:lineRule="auto"/>
              <w:jc w:val="center"/>
            </w:pPr>
          </w:p>
        </w:tc>
      </w:tr>
    </w:tbl>
    <w:p w:rsidR="00B651AA" w:rsidRPr="00B651AA" w:rsidRDefault="00B651AA" w:rsidP="009858EB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B651AA" w:rsidRPr="00B651AA" w:rsidSect="009858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7B5"/>
    <w:rsid w:val="00005AE2"/>
    <w:rsid w:val="00091F90"/>
    <w:rsid w:val="00123D53"/>
    <w:rsid w:val="00123F9C"/>
    <w:rsid w:val="00144996"/>
    <w:rsid w:val="0017400B"/>
    <w:rsid w:val="0018655C"/>
    <w:rsid w:val="002012A9"/>
    <w:rsid w:val="002839E0"/>
    <w:rsid w:val="002B0DD2"/>
    <w:rsid w:val="002C188B"/>
    <w:rsid w:val="002E2DAE"/>
    <w:rsid w:val="002E4136"/>
    <w:rsid w:val="002F17B5"/>
    <w:rsid w:val="00340698"/>
    <w:rsid w:val="00351BC0"/>
    <w:rsid w:val="003D6FD9"/>
    <w:rsid w:val="0045173B"/>
    <w:rsid w:val="00472197"/>
    <w:rsid w:val="0047670B"/>
    <w:rsid w:val="00502FCD"/>
    <w:rsid w:val="005F0F14"/>
    <w:rsid w:val="00662955"/>
    <w:rsid w:val="0069529F"/>
    <w:rsid w:val="006A005A"/>
    <w:rsid w:val="00742A66"/>
    <w:rsid w:val="00746888"/>
    <w:rsid w:val="007B75BE"/>
    <w:rsid w:val="00836484"/>
    <w:rsid w:val="008A2447"/>
    <w:rsid w:val="008F448D"/>
    <w:rsid w:val="009560BF"/>
    <w:rsid w:val="00960914"/>
    <w:rsid w:val="009858EB"/>
    <w:rsid w:val="0099577A"/>
    <w:rsid w:val="009C4D58"/>
    <w:rsid w:val="009E5404"/>
    <w:rsid w:val="00A65147"/>
    <w:rsid w:val="00A95F63"/>
    <w:rsid w:val="00B331F8"/>
    <w:rsid w:val="00B34587"/>
    <w:rsid w:val="00B651AA"/>
    <w:rsid w:val="00B81A38"/>
    <w:rsid w:val="00BF1807"/>
    <w:rsid w:val="00D11246"/>
    <w:rsid w:val="00D20869"/>
    <w:rsid w:val="00D27133"/>
    <w:rsid w:val="00DC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3CA21-8223-4A04-A461-A2A28C6B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D5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560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17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F17B5"/>
    <w:rPr>
      <w:color w:val="0000FF"/>
      <w:u w:val="single"/>
    </w:rPr>
  </w:style>
  <w:style w:type="paragraph" w:customStyle="1" w:styleId="ConsPlusNonformat">
    <w:name w:val="ConsPlusNonformat"/>
    <w:uiPriority w:val="99"/>
    <w:rsid w:val="00B651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60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21">
    <w:name w:val="Обычный2"/>
    <w:rsid w:val="00A6514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10.225\Share$\Econom_upravleniya\Otdel_Ekonomicheskogo_Razvitia\habarovanu\&#1055;&#1077;&#1088;&#1077;&#1085;&#1086;&#1089;\&#1084;&#1091;&#1085;&#1080;&#1094;&#1080;&#1087;&#1072;&#1083;&#1100;&#1085;&#1086;&#1077;%20&#1079;&#1072;&#1076;&#1072;&#1085;&#1080;&#1077;\2015\&#1055;&#1086;&#1089;&#1090;&#1072;&#1085;&#1086;&#1074;&#1083;&#1077;&#1085;&#1080;&#1077;%20&#1055;&#1088;&#1072;&#1074;&#1080;&#1090;&#1077;&#1083;&#1100;&#1089;&#1090;&#1074;&#1072;%20&#1052;&#1054;%20&#1086;&#1090;%2027_03_2015%20N%20167%2010%20%20&#1054;&#1073;%20&#1091;&#1090;.rtf" TargetMode="External"/><Relationship Id="rId13" Type="http://schemas.openxmlformats.org/officeDocument/2006/relationships/hyperlink" Target="consultantplus://offline/ref=4165424F902132541F25467836C28C1011BF918B42C384BB30A3E2021FD45170AB35B9C280F4831F21Z5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192.168.10.225\Share$\Econom_upravleniya\Otdel_Ekonomicheskogo_Razvitia\habarovanu\&#1055;&#1077;&#1088;&#1077;&#1085;&#1086;&#1089;\&#1084;&#1091;&#1085;&#1080;&#1094;&#1080;&#1087;&#1072;&#1083;&#1100;&#1085;&#1086;&#1077;%20&#1079;&#1072;&#1076;&#1072;&#1085;&#1080;&#1077;\2015\&#1055;&#1086;&#1089;&#1090;&#1072;&#1085;&#1086;&#1074;&#1083;&#1077;&#1085;&#1080;&#1077;%20&#1055;&#1088;&#1072;&#1074;&#1080;&#1090;&#1077;&#1083;&#1100;&#1089;&#1090;&#1074;&#1072;%20&#1052;&#1054;%20&#1086;&#1090;%2027_03_2015%20N%20167%2010%20%20&#1054;&#1073;%20&#1091;&#1090;.rtf" TargetMode="External"/><Relationship Id="rId12" Type="http://schemas.openxmlformats.org/officeDocument/2006/relationships/hyperlink" Target="file:///\\192.168.10.225\Share$\Econom_upravleniya\Otdel_Ekonomicheskogo_Razvitia\habarovanu\&#1055;&#1077;&#1088;&#1077;&#1085;&#1086;&#1089;\&#1084;&#1091;&#1085;&#1080;&#1094;&#1080;&#1087;&#1072;&#1083;&#1100;&#1085;&#1086;&#1077;%20&#1079;&#1072;&#1076;&#1072;&#1085;&#1080;&#1077;\2015\&#1055;&#1086;&#1089;&#1090;&#1072;&#1085;&#1086;&#1074;&#1083;&#1077;&#1085;&#1080;&#1077;%20&#1055;&#1088;&#1072;&#1074;&#1080;&#1090;&#1077;&#1083;&#1100;&#1089;&#1090;&#1074;&#1072;%20&#1052;&#1054;%20&#1086;&#1090;%2027_03_2015%20N%20167%2010%20%20&#1054;&#1073;%20&#1091;&#1090;.rtf" TargetMode="External"/><Relationship Id="rId17" Type="http://schemas.openxmlformats.org/officeDocument/2006/relationships/hyperlink" Target="file:///\\192.168.10.225\Share$\Econom_upravleniya\Otdel_Ekonomicheskogo_Razvitia\habarovanu\&#1055;&#1077;&#1088;&#1077;&#1085;&#1086;&#1089;\&#1084;&#1091;&#1085;&#1080;&#1094;&#1080;&#1087;&#1072;&#1083;&#1100;&#1085;&#1086;&#1077;%20&#1079;&#1072;&#1076;&#1072;&#1085;&#1080;&#1077;\2015\&#1055;&#1086;&#1089;&#1090;&#1072;&#1085;&#1086;&#1074;&#1083;&#1077;&#1085;&#1080;&#1077;%20&#1055;&#1088;&#1072;&#1074;&#1080;&#1090;&#1077;&#1083;&#1100;&#1089;&#1090;&#1074;&#1072;%20&#1052;&#1054;%20&#1086;&#1090;%2027_03_2015%20N%20167%2010%20%20&#1054;&#1073;%20&#1091;&#1090;.rtf" TargetMode="External"/><Relationship Id="rId2" Type="http://schemas.openxmlformats.org/officeDocument/2006/relationships/styles" Target="styles.xml"/><Relationship Id="rId16" Type="http://schemas.openxmlformats.org/officeDocument/2006/relationships/hyperlink" Target="file:///\\192.168.10.225\Share$\Econom_upravleniya\Otdel_Ekonomicheskogo_Razvitia\habarovanu\&#1055;&#1077;&#1088;&#1077;&#1085;&#1086;&#1089;\&#1084;&#1091;&#1085;&#1080;&#1094;&#1080;&#1087;&#1072;&#1083;&#1100;&#1085;&#1086;&#1077;%20&#1079;&#1072;&#1076;&#1072;&#1085;&#1080;&#1077;\2015\&#1055;&#1086;&#1089;&#1090;&#1072;&#1085;&#1086;&#1074;&#1083;&#1077;&#1085;&#1080;&#1077;%20&#1055;&#1088;&#1072;&#1074;&#1080;&#1090;&#1077;&#1083;&#1100;&#1089;&#1090;&#1074;&#1072;%20&#1052;&#1054;%20&#1086;&#1090;%2027_03_2015%20N%20167%2010%20%20&#1054;&#1073;%20&#1091;&#1090;.rt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\\192.168.10.225\Share$\Econom_upravleniya\Otdel_Ekonomicheskogo_Razvitia\habarovanu\&#1055;&#1077;&#1088;&#1077;&#1085;&#1086;&#1089;\&#1084;&#1091;&#1085;&#1080;&#1094;&#1080;&#1087;&#1072;&#1083;&#1100;&#1085;&#1086;&#1077;%20&#1079;&#1072;&#1076;&#1072;&#1085;&#1080;&#1077;\2015\&#1055;&#1086;&#1089;&#1090;&#1072;&#1085;&#1086;&#1074;&#1083;&#1077;&#1085;&#1080;&#1077;%20&#1055;&#1088;&#1072;&#1074;&#1080;&#1090;&#1077;&#1083;&#1100;&#1089;&#1090;&#1074;&#1072;%20&#1052;&#1054;%20&#1086;&#1090;%2027_03_2015%20N%20167%2010%20%20&#1054;&#1073;%20&#1091;&#1090;.rtf" TargetMode="External"/><Relationship Id="rId11" Type="http://schemas.openxmlformats.org/officeDocument/2006/relationships/hyperlink" Target="consultantplus://offline/ref=4165424F902132541F25467836C28C1011BF918B42C384BB30A3E2021FD45170AB35B9C280F4831821Z5L" TargetMode="External"/><Relationship Id="rId5" Type="http://schemas.openxmlformats.org/officeDocument/2006/relationships/hyperlink" Target="file:///\\192.168.10.225\Share$\Econom_upravleniya\Otdel_Ekonomicheskogo_Razvitia\habarovanu\&#1055;&#1077;&#1088;&#1077;&#1085;&#1086;&#1089;\&#1084;&#1091;&#1085;&#1080;&#1094;&#1080;&#1087;&#1072;&#1083;&#1100;&#1085;&#1086;&#1077;%20&#1079;&#1072;&#1076;&#1072;&#1085;&#1080;&#1077;\2015\&#1055;&#1086;&#1089;&#1090;&#1072;&#1085;&#1086;&#1074;&#1083;&#1077;&#1085;&#1080;&#1077;%20&#1055;&#1088;&#1072;&#1074;&#1080;&#1090;&#1077;&#1083;&#1100;&#1089;&#1090;&#1074;&#1072;%20&#1052;&#1054;%20&#1086;&#1090;%2027_03_2015%20N%20167%2010%20%20&#1054;&#1073;%20&#1091;&#1090;.rtf" TargetMode="External"/><Relationship Id="rId15" Type="http://schemas.openxmlformats.org/officeDocument/2006/relationships/hyperlink" Target="file:///\\192.168.10.225\Share$\Econom_upravleniya\Otdel_Ekonomicheskogo_Razvitia\habarovanu\&#1055;&#1077;&#1088;&#1077;&#1085;&#1086;&#1089;\&#1084;&#1091;&#1085;&#1080;&#1094;&#1080;&#1087;&#1072;&#1083;&#1100;&#1085;&#1086;&#1077;%20&#1079;&#1072;&#1076;&#1072;&#1085;&#1080;&#1077;\2015\&#1055;&#1086;&#1089;&#1090;&#1072;&#1085;&#1086;&#1074;&#1083;&#1077;&#1085;&#1080;&#1077;%20&#1055;&#1088;&#1072;&#1074;&#1080;&#1090;&#1077;&#1083;&#1100;&#1089;&#1090;&#1074;&#1072;%20&#1052;&#1054;%20&#1086;&#1090;%2027_03_2015%20N%20167%2010%20%20&#1054;&#1073;%20&#1091;&#1090;.rtf" TargetMode="External"/><Relationship Id="rId10" Type="http://schemas.openxmlformats.org/officeDocument/2006/relationships/hyperlink" Target="consultantplus://offline/ref=4165424F902132541F25467836C28C1011BF918B42C384BB30A3E2021FD45170AB35B9C280F4831821Z5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65424F902132541F25467836C28C1011BF918B42C384BB30A3E2021FD45170AB35B9C280F4831821Z5L" TargetMode="External"/><Relationship Id="rId14" Type="http://schemas.openxmlformats.org/officeDocument/2006/relationships/hyperlink" Target="consultantplus://offline/ref=4165424F902132541F25467836C28C1011BF918B42C384BB30A3E2021FD45170AB35B9C280F4831821Z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43E1B-FAA1-4875-B7F9-9BD7B51D3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4285</Words>
  <Characters>24429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Хабарова Н. Ю.</dc:creator>
  <cp:keywords/>
  <dc:description/>
  <cp:lastModifiedBy>Шуленина Е. А.</cp:lastModifiedBy>
  <cp:revision>2</cp:revision>
  <cp:lastPrinted>2015-07-02T09:13:00Z</cp:lastPrinted>
  <dcterms:created xsi:type="dcterms:W3CDTF">2015-09-07T12:41:00Z</dcterms:created>
  <dcterms:modified xsi:type="dcterms:W3CDTF">2015-09-07T12:41:00Z</dcterms:modified>
</cp:coreProperties>
</file>